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D86F7B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February 4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D86F7B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February 4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bookmarkStart w:id="0" w:name="_GoBack"/>
      <w:bookmarkEnd w:id="0"/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presiding officer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0F42F9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0F42F9">
        <w:rPr>
          <w:rFonts w:ascii="Times New Roman" w:hAnsi="Times New Roman" w:cs="Times New Roman"/>
          <w:b/>
          <w:sz w:val="24"/>
          <w:szCs w:val="24"/>
        </w:rPr>
        <w:t>/WELCOME</w:t>
      </w:r>
      <w:r w:rsidRPr="000F4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0F42F9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1742" w:rsidRPr="000F42F9" w:rsidRDefault="00BE7C29" w:rsidP="005C17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670623" w:rsidRPr="000F42F9" w:rsidRDefault="00670623" w:rsidP="005C17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Approval of the December 3</w:t>
      </w:r>
      <w:r w:rsidR="000F42F9">
        <w:rPr>
          <w:rFonts w:ascii="Times New Roman" w:hAnsi="Times New Roman" w:cs="Times New Roman"/>
          <w:sz w:val="24"/>
          <w:szCs w:val="24"/>
        </w:rPr>
        <w:t>, 2018</w:t>
      </w:r>
      <w:r w:rsidRPr="000F42F9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8A6F45" w:rsidRPr="000F42F9" w:rsidRDefault="008A6F45" w:rsidP="005C17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Approval of the 2019 Meeting Schedule</w:t>
      </w:r>
    </w:p>
    <w:p w:rsidR="00B65C23" w:rsidRPr="000F42F9" w:rsidRDefault="00B65C23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County Updates</w:t>
      </w:r>
    </w:p>
    <w:p w:rsidR="000F42F9" w:rsidRPr="000F42F9" w:rsidRDefault="000F42F9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C23" w:rsidRPr="000F42F9" w:rsidRDefault="00B65C23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0F42F9" w:rsidRDefault="000F42F9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Concept Plan 7555 Watkins Dr. Subdivision</w:t>
      </w:r>
    </w:p>
    <w:p w:rsidR="00CC742F" w:rsidRPr="00CC742F" w:rsidRDefault="00CC742F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742F">
        <w:rPr>
          <w:rFonts w:ascii="Times New Roman" w:hAnsi="Times New Roman" w:cs="Times New Roman"/>
          <w:sz w:val="24"/>
          <w:szCs w:val="24"/>
        </w:rPr>
        <w:t xml:space="preserve">Temporary Parklet </w:t>
      </w:r>
    </w:p>
    <w:p w:rsidR="000F42F9" w:rsidRDefault="000F42F9" w:rsidP="000F42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280F4F" w:rsidRPr="00280F4F" w:rsidRDefault="00280F4F" w:rsidP="00280F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F4F">
        <w:rPr>
          <w:rFonts w:ascii="Times New Roman" w:hAnsi="Times New Roman" w:cs="Times New Roman"/>
          <w:sz w:val="24"/>
          <w:szCs w:val="24"/>
        </w:rPr>
        <w:t xml:space="preserve">Schoolhouse Road </w:t>
      </w:r>
    </w:p>
    <w:p w:rsidR="00280F4F" w:rsidRDefault="00280F4F" w:rsidP="00280F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F4F">
        <w:rPr>
          <w:rFonts w:ascii="Times New Roman" w:hAnsi="Times New Roman" w:cs="Times New Roman"/>
          <w:sz w:val="24"/>
          <w:szCs w:val="24"/>
        </w:rPr>
        <w:t>Warfield</w:t>
      </w:r>
    </w:p>
    <w:p w:rsidR="006A7ED9" w:rsidRPr="00280F4F" w:rsidRDefault="006A7ED9" w:rsidP="00280F4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Sidewalk Connectivity Study  </w:t>
      </w:r>
    </w:p>
    <w:p w:rsidR="00280F4F" w:rsidRPr="00280F4F" w:rsidRDefault="00280F4F" w:rsidP="00280F4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Pr="000F42F9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CLOSED SESSION</w:t>
      </w:r>
      <w:r w:rsidR="006E6DDA" w:rsidRPr="000F4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2F9" w:rsidRDefault="00E3304A" w:rsidP="000F42F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The meeting is proposed to be closed pursuant to the General Provision of the Annotated Code</w:t>
      </w:r>
      <w:r w:rsidR="00D73035" w:rsidRPr="000F42F9">
        <w:rPr>
          <w:rFonts w:ascii="Times New Roman" w:hAnsi="Times New Roman" w:cs="Times New Roman"/>
          <w:sz w:val="24"/>
          <w:szCs w:val="24"/>
        </w:rPr>
        <w:t xml:space="preserve"> of Maryland, Section 3-305(b) 13. To comply with a specific constitutional, statutory, or judicially imposed requirement that prevents public disclosures about a particular proceeding or matter.</w:t>
      </w:r>
    </w:p>
    <w:p w:rsidR="001C0F95" w:rsidRPr="000F42F9" w:rsidRDefault="001C0F95" w:rsidP="001C0F9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3035" w:rsidRPr="000F42F9" w:rsidRDefault="00D73035" w:rsidP="000F42F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42F9">
        <w:rPr>
          <w:rFonts w:ascii="Times New Roman" w:hAnsi="Times New Roman" w:cs="Times New Roman"/>
          <w:sz w:val="24"/>
          <w:szCs w:val="24"/>
        </w:rPr>
        <w:t>Approval of the November 5, 2018 Closed Meeting Minutes</w:t>
      </w:r>
    </w:p>
    <w:p w:rsidR="00E3304A" w:rsidRPr="000F42F9" w:rsidRDefault="00E3304A" w:rsidP="00E33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304A" w:rsidRPr="000F42F9" w:rsidRDefault="00E3304A" w:rsidP="00E330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304A" w:rsidRPr="00E3304A" w:rsidRDefault="00E3304A" w:rsidP="00E3304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FA1C13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FA1C13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FD67B98" wp14:editId="525047E4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931AC"/>
    <w:multiLevelType w:val="hybridMultilevel"/>
    <w:tmpl w:val="7F70551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15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77B57"/>
    <w:rsid w:val="000F2CDC"/>
    <w:rsid w:val="000F42F9"/>
    <w:rsid w:val="00101049"/>
    <w:rsid w:val="00192718"/>
    <w:rsid w:val="001C0F95"/>
    <w:rsid w:val="00231A9A"/>
    <w:rsid w:val="002801B4"/>
    <w:rsid w:val="00280F4F"/>
    <w:rsid w:val="0035728E"/>
    <w:rsid w:val="00437296"/>
    <w:rsid w:val="00577F18"/>
    <w:rsid w:val="005C1742"/>
    <w:rsid w:val="00655371"/>
    <w:rsid w:val="00670623"/>
    <w:rsid w:val="006A7ED9"/>
    <w:rsid w:val="006E6DDA"/>
    <w:rsid w:val="00876267"/>
    <w:rsid w:val="008A6F45"/>
    <w:rsid w:val="00905A2C"/>
    <w:rsid w:val="009F7E23"/>
    <w:rsid w:val="00AB387B"/>
    <w:rsid w:val="00AE7729"/>
    <w:rsid w:val="00B338EC"/>
    <w:rsid w:val="00B65C23"/>
    <w:rsid w:val="00BE7C29"/>
    <w:rsid w:val="00C637FF"/>
    <w:rsid w:val="00C925F8"/>
    <w:rsid w:val="00CC742F"/>
    <w:rsid w:val="00D73035"/>
    <w:rsid w:val="00D86F7B"/>
    <w:rsid w:val="00E044BF"/>
    <w:rsid w:val="00E3304A"/>
    <w:rsid w:val="00E46F14"/>
    <w:rsid w:val="00E74905"/>
    <w:rsid w:val="00F25809"/>
    <w:rsid w:val="00F57B2A"/>
    <w:rsid w:val="00FA1C13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13</cp:revision>
  <cp:lastPrinted>2019-02-04T21:52:00Z</cp:lastPrinted>
  <dcterms:created xsi:type="dcterms:W3CDTF">2018-12-05T16:29:00Z</dcterms:created>
  <dcterms:modified xsi:type="dcterms:W3CDTF">2019-02-04T22:00:00Z</dcterms:modified>
</cp:coreProperties>
</file>