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03BC7" w14:textId="77777777" w:rsidR="00604146" w:rsidRPr="0012365F" w:rsidRDefault="00604146" w:rsidP="00604146">
      <w:pPr>
        <w:tabs>
          <w:tab w:val="left" w:pos="1080"/>
        </w:tabs>
        <w:ind w:right="720"/>
      </w:pPr>
      <w:r w:rsidRPr="0012365F">
        <w:t>Present:</w:t>
      </w:r>
      <w:r w:rsidRPr="0012365F">
        <w:tab/>
      </w:r>
      <w:r w:rsidR="00D339CD" w:rsidRPr="0012365F">
        <w:t>Steve Enslow</w:t>
      </w:r>
      <w:r w:rsidR="00D339CD" w:rsidRPr="0012365F">
        <w:tab/>
      </w:r>
      <w:r w:rsidR="00D339CD" w:rsidRPr="0012365F">
        <w:tab/>
      </w:r>
      <w:r w:rsidR="00A51266" w:rsidRPr="0012365F">
        <w:t>Phil Singleton</w:t>
      </w:r>
    </w:p>
    <w:p w14:paraId="4CA2E594" w14:textId="30AD8E8D" w:rsidR="00E86E82" w:rsidRPr="0012365F" w:rsidRDefault="00604146" w:rsidP="00E86E82">
      <w:pPr>
        <w:tabs>
          <w:tab w:val="left" w:pos="1080"/>
        </w:tabs>
        <w:ind w:right="720"/>
      </w:pPr>
      <w:r w:rsidRPr="0012365F">
        <w:tab/>
      </w:r>
      <w:r w:rsidR="00E86E82" w:rsidRPr="0012365F">
        <w:t>Ed Cinkole</w:t>
      </w:r>
      <w:r w:rsidR="007770EE" w:rsidRPr="0012365F">
        <w:tab/>
      </w:r>
      <w:r w:rsidR="007770EE" w:rsidRPr="0012365F">
        <w:tab/>
      </w:r>
      <w:r w:rsidR="00DC7BEC" w:rsidRPr="0012365F">
        <w:t>Mike Scheiner</w:t>
      </w:r>
    </w:p>
    <w:p w14:paraId="5DFF41BF" w14:textId="6F0B2498" w:rsidR="00F50BBD" w:rsidRPr="0012365F" w:rsidRDefault="003C03FD" w:rsidP="00F50BBD">
      <w:pPr>
        <w:tabs>
          <w:tab w:val="left" w:pos="1080"/>
        </w:tabs>
        <w:ind w:right="720"/>
      </w:pPr>
      <w:r w:rsidRPr="0012365F">
        <w:tab/>
      </w:r>
      <w:r w:rsidR="00F50BBD" w:rsidRPr="0012365F">
        <w:t>Jeremiah Schofield</w:t>
      </w:r>
      <w:r w:rsidR="00DC7BEC">
        <w:tab/>
      </w:r>
      <w:r w:rsidR="00DC7BEC" w:rsidRPr="0012365F">
        <w:t>Julia Betz</w:t>
      </w:r>
      <w:r w:rsidR="00DC7BEC" w:rsidRPr="0012365F">
        <w:tab/>
      </w:r>
    </w:p>
    <w:p w14:paraId="1ED53559" w14:textId="043CC6D1" w:rsidR="00FD69E5" w:rsidRPr="0012365F" w:rsidRDefault="00E703FD" w:rsidP="00604146">
      <w:pPr>
        <w:tabs>
          <w:tab w:val="left" w:pos="1080"/>
        </w:tabs>
        <w:ind w:right="720"/>
      </w:pPr>
      <w:r w:rsidRPr="0012365F">
        <w:tab/>
      </w:r>
      <w:r w:rsidR="007770EE" w:rsidRPr="0012365F">
        <w:tab/>
      </w:r>
      <w:r w:rsidR="007770EE" w:rsidRPr="0012365F">
        <w:tab/>
      </w:r>
    </w:p>
    <w:p w14:paraId="0A37501D" w14:textId="77777777" w:rsidR="00604146" w:rsidRPr="0012365F" w:rsidRDefault="003C03FD" w:rsidP="00604146">
      <w:pPr>
        <w:tabs>
          <w:tab w:val="left" w:pos="1080"/>
        </w:tabs>
        <w:ind w:right="720"/>
      </w:pPr>
      <w:r w:rsidRPr="0012365F">
        <w:tab/>
      </w:r>
      <w:r w:rsidR="00604146" w:rsidRPr="0012365F">
        <w:tab/>
      </w:r>
      <w:r w:rsidR="00604146" w:rsidRPr="0012365F">
        <w:tab/>
      </w:r>
      <w:r w:rsidR="00604146" w:rsidRPr="0012365F">
        <w:tab/>
      </w:r>
      <w:r w:rsidR="00604146" w:rsidRPr="0012365F">
        <w:tab/>
      </w:r>
    </w:p>
    <w:p w14:paraId="14786C1C" w14:textId="77777777" w:rsidR="00604146" w:rsidRPr="0012365F" w:rsidRDefault="00604146" w:rsidP="00DD1724">
      <w:pPr>
        <w:tabs>
          <w:tab w:val="left" w:pos="1080"/>
          <w:tab w:val="left" w:pos="1440"/>
        </w:tabs>
        <w:ind w:right="720"/>
      </w:pPr>
      <w:r w:rsidRPr="0012365F">
        <w:t>Staff:</w:t>
      </w:r>
      <w:r w:rsidRPr="0012365F">
        <w:tab/>
      </w:r>
      <w:r w:rsidR="00E86E82" w:rsidRPr="0012365F">
        <w:t>Aretha Adams, Town Manager</w:t>
      </w:r>
      <w:r w:rsidRPr="0012365F">
        <w:t xml:space="preserve"> </w:t>
      </w:r>
    </w:p>
    <w:p w14:paraId="3AD4D146" w14:textId="5C2FE5D9" w:rsidR="00604146" w:rsidRPr="0012365F" w:rsidRDefault="00604146" w:rsidP="00604146">
      <w:pPr>
        <w:tabs>
          <w:tab w:val="left" w:pos="1080"/>
          <w:tab w:val="left" w:pos="1440"/>
        </w:tabs>
        <w:ind w:right="720"/>
      </w:pPr>
      <w:r w:rsidRPr="0012365F">
        <w:tab/>
      </w:r>
      <w:r w:rsidR="007770EE" w:rsidRPr="0012365F">
        <w:t>Jana Antrobus</w:t>
      </w:r>
      <w:r w:rsidR="002D26EE">
        <w:t>, Executive Assistant</w:t>
      </w:r>
    </w:p>
    <w:p w14:paraId="5DAB6C7B" w14:textId="77777777" w:rsidR="001E470E" w:rsidRPr="0012365F" w:rsidRDefault="001E470E" w:rsidP="00604146">
      <w:pPr>
        <w:tabs>
          <w:tab w:val="left" w:pos="1080"/>
          <w:tab w:val="left" w:pos="1440"/>
        </w:tabs>
        <w:ind w:right="720"/>
      </w:pPr>
    </w:p>
    <w:p w14:paraId="17337E17" w14:textId="77777777" w:rsidR="00AF3728" w:rsidRPr="0012365F" w:rsidRDefault="00AF3728" w:rsidP="00AD4A25">
      <w:pPr>
        <w:rPr>
          <w:b/>
          <w:u w:val="single"/>
        </w:rPr>
      </w:pPr>
      <w:r w:rsidRPr="0012365F">
        <w:rPr>
          <w:b/>
          <w:u w:val="single"/>
        </w:rPr>
        <w:t>Call to Order</w:t>
      </w:r>
    </w:p>
    <w:p w14:paraId="55C712F6" w14:textId="24B0F06E" w:rsidR="00AF3728" w:rsidRPr="0012365F" w:rsidRDefault="00D339CD" w:rsidP="00AD4A25">
      <w:pPr>
        <w:tabs>
          <w:tab w:val="left" w:pos="1080"/>
          <w:tab w:val="left" w:pos="1440"/>
        </w:tabs>
      </w:pPr>
      <w:r w:rsidRPr="0012365F">
        <w:t>Steve Enslow</w:t>
      </w:r>
      <w:r w:rsidR="00AF3728" w:rsidRPr="0012365F">
        <w:t>,</w:t>
      </w:r>
      <w:r w:rsidRPr="0012365F">
        <w:t xml:space="preserve"> Chair</w:t>
      </w:r>
      <w:r w:rsidR="001D2F6C" w:rsidRPr="0012365F">
        <w:t>man</w:t>
      </w:r>
      <w:r w:rsidR="00AF3728" w:rsidRPr="0012365F">
        <w:t xml:space="preserve"> called the meeting to order at 7:</w:t>
      </w:r>
      <w:r w:rsidR="007E7F3D" w:rsidRPr="0012365F">
        <w:t>0</w:t>
      </w:r>
      <w:r w:rsidR="00B4173E" w:rsidRPr="0012365F">
        <w:t>0</w:t>
      </w:r>
      <w:r w:rsidR="00AF3728" w:rsidRPr="0012365F">
        <w:t xml:space="preserve"> PM.</w:t>
      </w:r>
    </w:p>
    <w:p w14:paraId="63908FB9" w14:textId="77777777" w:rsidR="001E3782" w:rsidRPr="0012365F" w:rsidRDefault="001E3782" w:rsidP="00AD4A25">
      <w:pPr>
        <w:tabs>
          <w:tab w:val="left" w:pos="1080"/>
          <w:tab w:val="left" w:pos="1440"/>
        </w:tabs>
      </w:pPr>
    </w:p>
    <w:p w14:paraId="2C9569BB" w14:textId="77777777" w:rsidR="00F50BBD" w:rsidRPr="004437E2" w:rsidRDefault="00F50BBD" w:rsidP="00AD4A25">
      <w:pPr>
        <w:rPr>
          <w:b/>
        </w:rPr>
      </w:pPr>
      <w:r w:rsidRPr="004437E2">
        <w:rPr>
          <w:b/>
        </w:rPr>
        <w:t>Approval of the Minutes</w:t>
      </w:r>
    </w:p>
    <w:p w14:paraId="7B05F329" w14:textId="38F5FE68" w:rsidR="00F50BBD" w:rsidRDefault="00F50BBD" w:rsidP="00AD4A25">
      <w:pPr>
        <w:tabs>
          <w:tab w:val="left" w:pos="1080"/>
        </w:tabs>
        <w:ind w:right="720"/>
        <w:rPr>
          <w:b/>
        </w:rPr>
      </w:pPr>
      <w:r w:rsidRPr="00600ABF">
        <w:t>Motion wa</w:t>
      </w:r>
      <w:r w:rsidR="0017191E">
        <w:t>s made by Commissioner Cinkole</w:t>
      </w:r>
      <w:r w:rsidRPr="00600ABF">
        <w:t xml:space="preserve"> and </w:t>
      </w:r>
      <w:r>
        <w:t xml:space="preserve">seconded by Commissioner </w:t>
      </w:r>
      <w:r w:rsidR="0017191E">
        <w:t>Scheiner to approve the December</w:t>
      </w:r>
      <w:r>
        <w:t xml:space="preserve"> </w:t>
      </w:r>
      <w:r w:rsidR="0017191E">
        <w:t>3</w:t>
      </w:r>
      <w:r w:rsidRPr="00600ABF">
        <w:t>, 2018 Planning Commission meeting minutes. Commissioner Schofield</w:t>
      </w:r>
      <w:r w:rsidR="0017191E">
        <w:t xml:space="preserve"> and Council</w:t>
      </w:r>
      <w:r w:rsidR="00DC7BEC">
        <w:t xml:space="preserve"> Member</w:t>
      </w:r>
      <w:r w:rsidR="0017191E">
        <w:t xml:space="preserve"> Betz</w:t>
      </w:r>
      <w:r w:rsidRPr="00600ABF">
        <w:rPr>
          <w:b/>
        </w:rPr>
        <w:t xml:space="preserve"> </w:t>
      </w:r>
      <w:r w:rsidRPr="00600ABF">
        <w:t xml:space="preserve">abstained. All </w:t>
      </w:r>
      <w:r w:rsidR="00DC7BEC">
        <w:t xml:space="preserve">others </w:t>
      </w:r>
      <w:r w:rsidRPr="00600ABF">
        <w:t xml:space="preserve">voted in </w:t>
      </w:r>
      <w:r w:rsidR="00970235">
        <w:t>favor</w:t>
      </w:r>
      <w:r w:rsidRPr="00600ABF">
        <w:rPr>
          <w:b/>
        </w:rPr>
        <w:t xml:space="preserve">. </w:t>
      </w:r>
    </w:p>
    <w:p w14:paraId="7AF35B53" w14:textId="77777777" w:rsidR="00F50BBD" w:rsidRDefault="00F50BBD" w:rsidP="00AD4A25">
      <w:pPr>
        <w:rPr>
          <w:b/>
          <w:u w:val="single"/>
        </w:rPr>
      </w:pPr>
    </w:p>
    <w:p w14:paraId="65036C79" w14:textId="77A54B36" w:rsidR="00F50BBD" w:rsidRPr="00DC7BEC" w:rsidRDefault="00DC7BEC" w:rsidP="00AD4A25">
      <w:r w:rsidRPr="00DC7BEC">
        <w:t>2019 Planning Commission Schedule</w:t>
      </w:r>
      <w:r>
        <w:t xml:space="preserve"> was presented to the Planning Commission for approval.</w:t>
      </w:r>
    </w:p>
    <w:p w14:paraId="4F653865" w14:textId="77777777" w:rsidR="00F50BBD" w:rsidRDefault="00F50BBD" w:rsidP="00AD4A25">
      <w:pPr>
        <w:rPr>
          <w:b/>
          <w:u w:val="single"/>
        </w:rPr>
      </w:pPr>
    </w:p>
    <w:p w14:paraId="79315DBE" w14:textId="0FA9F144" w:rsidR="00F50BBD" w:rsidRDefault="00DC7BEC" w:rsidP="00AD4A25">
      <w:pPr>
        <w:rPr>
          <w:b/>
          <w:u w:val="single"/>
        </w:rPr>
      </w:pPr>
      <w:r>
        <w:rPr>
          <w:b/>
          <w:u w:val="single"/>
        </w:rPr>
        <w:t>Motion</w:t>
      </w:r>
    </w:p>
    <w:p w14:paraId="25087218" w14:textId="3614B230" w:rsidR="00DC7BEC" w:rsidRDefault="00DC7BEC" w:rsidP="00AD4A25">
      <w:r>
        <w:t xml:space="preserve">Chair Enslow </w:t>
      </w:r>
      <w:r w:rsidRPr="00A51266">
        <w:t xml:space="preserve">motioned and Commissioner Schofield seconded </w:t>
      </w:r>
      <w:r>
        <w:t>to approve the 2019 Planning Commission Schedule. All voted in favor.</w:t>
      </w:r>
    </w:p>
    <w:p w14:paraId="0546FECF" w14:textId="77777777" w:rsidR="00DC7BEC" w:rsidRPr="00DC7BEC" w:rsidRDefault="00DC7BEC" w:rsidP="00AD4A25"/>
    <w:p w14:paraId="47FF1599" w14:textId="77777777" w:rsidR="008F7699" w:rsidRPr="0012365F" w:rsidRDefault="00BD3B58" w:rsidP="00AD4A25">
      <w:pPr>
        <w:rPr>
          <w:b/>
          <w:u w:val="single"/>
        </w:rPr>
      </w:pPr>
      <w:r w:rsidRPr="0012365F">
        <w:rPr>
          <w:b/>
          <w:u w:val="single"/>
        </w:rPr>
        <w:t>County Updates</w:t>
      </w:r>
    </w:p>
    <w:p w14:paraId="3F3F0A9E" w14:textId="77777777" w:rsidR="007770EE" w:rsidRPr="0024699A" w:rsidRDefault="007770EE" w:rsidP="00AD4A25">
      <w:r w:rsidRPr="0024699A">
        <w:t xml:space="preserve">Bicycle-Pedestrian Master Plan </w:t>
      </w:r>
    </w:p>
    <w:p w14:paraId="159E2C51" w14:textId="77777777" w:rsidR="003240D7" w:rsidRPr="00BD00B4" w:rsidRDefault="003240D7" w:rsidP="00AD4A25">
      <w:pPr>
        <w:pStyle w:val="ListParagraph"/>
        <w:numPr>
          <w:ilvl w:val="0"/>
          <w:numId w:val="12"/>
        </w:numPr>
        <w:contextualSpacing w:val="0"/>
      </w:pPr>
      <w:r w:rsidRPr="00BD00B4">
        <w:t xml:space="preserve">Chapter 8 will be before Planning Commission on February 6 for acceptance. </w:t>
      </w:r>
    </w:p>
    <w:p w14:paraId="7016CF87" w14:textId="142B7EE6" w:rsidR="003240D7" w:rsidRPr="00BD00B4" w:rsidRDefault="003240D7" w:rsidP="00AD4A25">
      <w:pPr>
        <w:pStyle w:val="ListParagraph"/>
        <w:numPr>
          <w:ilvl w:val="0"/>
          <w:numId w:val="12"/>
        </w:numPr>
        <w:contextualSpacing w:val="0"/>
      </w:pPr>
      <w:r>
        <w:t>T</w:t>
      </w:r>
      <w:r w:rsidRPr="00BD00B4">
        <w:t xml:space="preserve">he County Bicycle/Pedestrian Planner </w:t>
      </w:r>
      <w:r>
        <w:t>is</w:t>
      </w:r>
      <w:r w:rsidRPr="00BD00B4">
        <w:t xml:space="preserve"> asking each Town</w:t>
      </w:r>
      <w:r>
        <w:t>’s</w:t>
      </w:r>
      <w:r w:rsidRPr="00BD00B4">
        <w:t xml:space="preserve"> Planning Commission for certification for Bicycle Pedestrian Master Plan Chapters 3</w:t>
      </w:r>
      <w:r w:rsidR="005166EF">
        <w:t xml:space="preserve"> and</w:t>
      </w:r>
      <w:r>
        <w:t xml:space="preserve"> 4</w:t>
      </w:r>
      <w:r w:rsidRPr="00BD00B4">
        <w:t xml:space="preserve">.  </w:t>
      </w:r>
      <w:r w:rsidR="00D55505">
        <w:t xml:space="preserve">The Planning Commission </w:t>
      </w:r>
      <w:r w:rsidR="005166EF">
        <w:t>received</w:t>
      </w:r>
      <w:r w:rsidR="00D55505">
        <w:t xml:space="preserve"> the information in advance of this meeting </w:t>
      </w:r>
      <w:r w:rsidR="00C650DD">
        <w:t xml:space="preserve">and was asked </w:t>
      </w:r>
      <w:r w:rsidR="00D55505">
        <w:t>to review for an</w:t>
      </w:r>
      <w:r w:rsidR="00136817">
        <w:t>y minor changes. The Planning C</w:t>
      </w:r>
      <w:r w:rsidR="00D55505">
        <w:t>ommission had nothing to add or change. Town Staff also reviewed the Chapters and had nothing to add.</w:t>
      </w:r>
    </w:p>
    <w:p w14:paraId="70872A49" w14:textId="207310B8" w:rsidR="007770EE" w:rsidRPr="0012365F" w:rsidRDefault="007770EE" w:rsidP="00AD4A25">
      <w:pPr>
        <w:pStyle w:val="ListParagraph"/>
        <w:ind w:left="0"/>
        <w:contextualSpacing w:val="0"/>
      </w:pPr>
    </w:p>
    <w:p w14:paraId="0AB7D61B" w14:textId="77777777" w:rsidR="003240D7" w:rsidRDefault="003240D7" w:rsidP="00AD4A25">
      <w:pPr>
        <w:rPr>
          <w:b/>
          <w:u w:val="single"/>
        </w:rPr>
      </w:pPr>
      <w:r>
        <w:rPr>
          <w:b/>
          <w:u w:val="single"/>
        </w:rPr>
        <w:t>Motion</w:t>
      </w:r>
    </w:p>
    <w:p w14:paraId="499D6F7F" w14:textId="09BABB09" w:rsidR="003240D7" w:rsidRDefault="00065605" w:rsidP="00AD4A25">
      <w:r w:rsidRPr="00A51266">
        <w:t>Commissioner S</w:t>
      </w:r>
      <w:r>
        <w:t>ingleton</w:t>
      </w:r>
      <w:r w:rsidRPr="00A51266">
        <w:t xml:space="preserve"> </w:t>
      </w:r>
      <w:r w:rsidR="003240D7" w:rsidRPr="00A51266">
        <w:t>motioned and Commissioner S</w:t>
      </w:r>
      <w:r>
        <w:t>cheiner</w:t>
      </w:r>
      <w:r w:rsidR="003240D7" w:rsidRPr="00A51266">
        <w:t xml:space="preserve"> seconded </w:t>
      </w:r>
      <w:r w:rsidR="003240D7">
        <w:t xml:space="preserve">to approve </w:t>
      </w:r>
      <w:r>
        <w:t xml:space="preserve">Chair Enslow to sign the </w:t>
      </w:r>
      <w:r w:rsidRPr="00BD00B4">
        <w:t>Bicycle Pedestrian Master Plan Chapters 3</w:t>
      </w:r>
      <w:r>
        <w:t xml:space="preserve"> &amp; 4 Certification Letter</w:t>
      </w:r>
      <w:r w:rsidR="003240D7">
        <w:t>. All voted in favor.</w:t>
      </w:r>
    </w:p>
    <w:p w14:paraId="10FAE619" w14:textId="77777777" w:rsidR="003D54F2" w:rsidRPr="0012365F" w:rsidRDefault="003D54F2" w:rsidP="00AD4A25">
      <w:pPr>
        <w:rPr>
          <w:b/>
        </w:rPr>
      </w:pPr>
    </w:p>
    <w:p w14:paraId="2F775660" w14:textId="4FD435B0" w:rsidR="00A43DAA" w:rsidRPr="0012365F" w:rsidRDefault="007770EE" w:rsidP="00AD4A25">
      <w:pPr>
        <w:rPr>
          <w:b/>
          <w:u w:val="single"/>
        </w:rPr>
      </w:pPr>
      <w:r w:rsidRPr="0012365F">
        <w:rPr>
          <w:b/>
          <w:u w:val="single"/>
        </w:rPr>
        <w:t>Business</w:t>
      </w:r>
    </w:p>
    <w:p w14:paraId="0E0DDEF2" w14:textId="490D4623" w:rsidR="00755595" w:rsidRDefault="00757AD0" w:rsidP="00AD4A25">
      <w:pPr>
        <w:pStyle w:val="NormalWeb"/>
        <w:rPr>
          <w:color w:val="000000"/>
        </w:rPr>
      </w:pPr>
      <w:r>
        <w:rPr>
          <w:color w:val="000000"/>
        </w:rPr>
        <w:t>Concept Plan 7555 Watkins Drive Subdivision</w:t>
      </w:r>
    </w:p>
    <w:p w14:paraId="491A679C" w14:textId="20A2ACC1" w:rsidR="00757AD0" w:rsidRPr="0045200A" w:rsidRDefault="00757AD0" w:rsidP="00AD4A25">
      <w:pPr>
        <w:rPr>
          <w:b/>
        </w:rPr>
      </w:pPr>
      <w:r>
        <w:rPr>
          <w:color w:val="000000"/>
        </w:rPr>
        <w:t>T</w:t>
      </w:r>
      <w:r w:rsidRPr="0045200A">
        <w:rPr>
          <w:color w:val="000000"/>
        </w:rPr>
        <w:t xml:space="preserve">he applicant </w:t>
      </w:r>
      <w:r>
        <w:t>met with Staff to review the project and Development Review Process. Staff found no issues with the Plan.</w:t>
      </w:r>
      <w:r>
        <w:rPr>
          <w:b/>
        </w:rPr>
        <w:t xml:space="preserve"> </w:t>
      </w:r>
      <w:r>
        <w:t>On behalf of the applicant</w:t>
      </w:r>
      <w:r w:rsidR="00A3562A">
        <w:t>,</w:t>
      </w:r>
      <w:r>
        <w:t xml:space="preserve"> </w:t>
      </w:r>
      <w:r w:rsidRPr="00A2606A">
        <w:t xml:space="preserve">CLSI </w:t>
      </w:r>
      <w:r>
        <w:t xml:space="preserve">submitted a Concept Plan for </w:t>
      </w:r>
      <w:proofErr w:type="spellStart"/>
      <w:r>
        <w:t>resubdividing</w:t>
      </w:r>
      <w:proofErr w:type="spellEnd"/>
      <w:r>
        <w:t xml:space="preserve"> the property, thus creating two new lots. </w:t>
      </w:r>
      <w:r w:rsidR="00D87970">
        <w:t xml:space="preserve">Included is a proposed amendment for </w:t>
      </w:r>
      <w:r>
        <w:t>Lot 3 to provide an access str</w:t>
      </w:r>
      <w:r w:rsidR="00445024">
        <w:t>ip. The Plan was reviewed by</w:t>
      </w:r>
      <w:r>
        <w:t xml:space="preserve"> </w:t>
      </w:r>
      <w:r w:rsidR="00C650DD">
        <w:t>KCI Technologies,</w:t>
      </w:r>
      <w:r w:rsidR="00445024">
        <w:t xml:space="preserve"> </w:t>
      </w:r>
      <w:r>
        <w:t>Town Engineer</w:t>
      </w:r>
      <w:r w:rsidR="00BE1BE9">
        <w:t>,</w:t>
      </w:r>
      <w:r>
        <w:t xml:space="preserve"> and their comments were prov</w:t>
      </w:r>
      <w:r w:rsidR="005E1674">
        <w:t>ided to</w:t>
      </w:r>
      <w:r>
        <w:t xml:space="preserve"> CLSI. A revised plan </w:t>
      </w:r>
      <w:r w:rsidR="005166EF">
        <w:t>was submitted for the Planning Commission’s</w:t>
      </w:r>
      <w:r>
        <w:t xml:space="preserve"> consideration. </w:t>
      </w:r>
    </w:p>
    <w:p w14:paraId="1DCD2E6C" w14:textId="7D268071" w:rsidR="00757AD0" w:rsidRPr="00A2606A" w:rsidRDefault="00757AD0" w:rsidP="00AD4A25"/>
    <w:p w14:paraId="7E5B14BB" w14:textId="77777777" w:rsidR="00445024" w:rsidRDefault="00445024" w:rsidP="00AD4A25">
      <w:pPr>
        <w:pStyle w:val="NormalWeb"/>
        <w:rPr>
          <w:color w:val="000000"/>
        </w:rPr>
      </w:pPr>
      <w:bookmarkStart w:id="0" w:name="_GoBack"/>
      <w:bookmarkEnd w:id="0"/>
    </w:p>
    <w:p w14:paraId="508A8040" w14:textId="50BFC9E3" w:rsidR="00F50BBD" w:rsidRDefault="00020386" w:rsidP="00AD4A25">
      <w:pPr>
        <w:pStyle w:val="NormalWeb"/>
        <w:rPr>
          <w:color w:val="000000"/>
        </w:rPr>
      </w:pPr>
      <w:r w:rsidRPr="00020386">
        <w:rPr>
          <w:color w:val="000000"/>
        </w:rPr>
        <w:lastRenderedPageBreak/>
        <w:t>Planning Commission Comments:</w:t>
      </w:r>
    </w:p>
    <w:p w14:paraId="341015AC" w14:textId="38B9D53F" w:rsidR="00020386" w:rsidRDefault="004954EB" w:rsidP="00AD4A25">
      <w:pPr>
        <w:pStyle w:val="NormalWeb"/>
        <w:numPr>
          <w:ilvl w:val="0"/>
          <w:numId w:val="34"/>
        </w:numPr>
        <w:rPr>
          <w:color w:val="000000"/>
        </w:rPr>
      </w:pPr>
      <w:r>
        <w:rPr>
          <w:color w:val="000000"/>
        </w:rPr>
        <w:t>From a legal stand</w:t>
      </w:r>
      <w:r w:rsidR="00020386">
        <w:rPr>
          <w:color w:val="000000"/>
        </w:rPr>
        <w:t xml:space="preserve">point </w:t>
      </w:r>
      <w:r w:rsidR="00915146">
        <w:rPr>
          <w:color w:val="000000"/>
        </w:rPr>
        <w:t>how will</w:t>
      </w:r>
      <w:r w:rsidR="00020386">
        <w:rPr>
          <w:color w:val="000000"/>
        </w:rPr>
        <w:t xml:space="preserve"> the below statement </w:t>
      </w:r>
      <w:r w:rsidR="005166EF">
        <w:rPr>
          <w:color w:val="000000"/>
        </w:rPr>
        <w:t>from the Con</w:t>
      </w:r>
      <w:r w:rsidR="007E5C90">
        <w:rPr>
          <w:color w:val="000000"/>
        </w:rPr>
        <w:t>cept Plan</w:t>
      </w:r>
      <w:r w:rsidR="00C01C8D">
        <w:rPr>
          <w:color w:val="000000"/>
        </w:rPr>
        <w:t xml:space="preserve"> affect the new parcel</w:t>
      </w:r>
      <w:r w:rsidR="007E5C90">
        <w:rPr>
          <w:color w:val="000000"/>
        </w:rPr>
        <w:t>?</w:t>
      </w:r>
      <w:r w:rsidR="005166EF">
        <w:rPr>
          <w:color w:val="000000"/>
        </w:rPr>
        <w:t xml:space="preserve"> Will the new parcel be grandfathered</w:t>
      </w:r>
      <w:r w:rsidR="00180DDB">
        <w:rPr>
          <w:color w:val="000000"/>
        </w:rPr>
        <w:t>,</w:t>
      </w:r>
      <w:r w:rsidR="005166EF">
        <w:rPr>
          <w:color w:val="000000"/>
        </w:rPr>
        <w:t xml:space="preserve"> and if it is</w:t>
      </w:r>
      <w:r w:rsidR="00180DDB">
        <w:rPr>
          <w:color w:val="000000"/>
        </w:rPr>
        <w:t>,</w:t>
      </w:r>
      <w:r w:rsidR="005166EF">
        <w:rPr>
          <w:color w:val="000000"/>
        </w:rPr>
        <w:t xml:space="preserve"> will it meet the Small Town Planning Guidelines? Staff will contact </w:t>
      </w:r>
      <w:r w:rsidR="00915146">
        <w:rPr>
          <w:color w:val="000000"/>
        </w:rPr>
        <w:t>KCI and the Town Attorney to clarify</w:t>
      </w:r>
      <w:r w:rsidR="00E21E87">
        <w:rPr>
          <w:color w:val="000000"/>
        </w:rPr>
        <w:t>:</w:t>
      </w:r>
      <w:r w:rsidR="00915146">
        <w:rPr>
          <w:color w:val="000000"/>
        </w:rPr>
        <w:t xml:space="preserve"> </w:t>
      </w:r>
      <w:r w:rsidR="001B1196">
        <w:rPr>
          <w:color w:val="000000"/>
        </w:rPr>
        <w:t>If the new parcel is not grandfathered in</w:t>
      </w:r>
      <w:r w:rsidR="00180DDB">
        <w:rPr>
          <w:color w:val="000000"/>
        </w:rPr>
        <w:t>,</w:t>
      </w:r>
      <w:r w:rsidR="001B1196">
        <w:rPr>
          <w:color w:val="000000"/>
        </w:rPr>
        <w:t xml:space="preserve"> th</w:t>
      </w:r>
      <w:r w:rsidR="00172AA8">
        <w:rPr>
          <w:color w:val="000000"/>
        </w:rPr>
        <w:t xml:space="preserve">e Planning Commission </w:t>
      </w:r>
      <w:r w:rsidR="005166EF">
        <w:rPr>
          <w:color w:val="000000"/>
        </w:rPr>
        <w:t>could choose to</w:t>
      </w:r>
      <w:r w:rsidR="001B1196">
        <w:rPr>
          <w:color w:val="000000"/>
        </w:rPr>
        <w:t xml:space="preserve"> make an exception.</w:t>
      </w:r>
    </w:p>
    <w:p w14:paraId="2112D54D" w14:textId="77777777" w:rsidR="005166EF" w:rsidRPr="00020386" w:rsidRDefault="005166EF" w:rsidP="005166EF">
      <w:pPr>
        <w:pStyle w:val="NormalWeb"/>
        <w:ind w:left="720"/>
        <w:rPr>
          <w:color w:val="000000"/>
        </w:rPr>
      </w:pPr>
    </w:p>
    <w:p w14:paraId="47A5A9B6" w14:textId="294007C3" w:rsidR="00F50BBD" w:rsidRDefault="0055688D" w:rsidP="005166EF">
      <w:pPr>
        <w:pStyle w:val="NormalWeb"/>
        <w:ind w:left="360"/>
        <w:rPr>
          <w:color w:val="000000"/>
        </w:rPr>
      </w:pPr>
      <w:r>
        <w:rPr>
          <w:color w:val="000000"/>
        </w:rPr>
        <w:t xml:space="preserve">Concept Plan - </w:t>
      </w:r>
      <w:r w:rsidRPr="0055688D">
        <w:rPr>
          <w:color w:val="000000"/>
        </w:rPr>
        <w:t xml:space="preserve">Data Tabulations </w:t>
      </w:r>
    </w:p>
    <w:p w14:paraId="0F968C7E" w14:textId="69CA615A" w:rsidR="001B1196" w:rsidRDefault="0055688D" w:rsidP="00AD4A25">
      <w:pPr>
        <w:pStyle w:val="NormalWeb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Zoning District: Cluster Plan property zoned R-20,000 and grandfathered under previous R-10,000 Residence District and is exempt from the Small Town Planning Guidelines 13.3.3.2.</w:t>
      </w:r>
    </w:p>
    <w:p w14:paraId="6B08CD76" w14:textId="6B8112CC" w:rsidR="001B1196" w:rsidRDefault="007E5C90" w:rsidP="00AD4A25">
      <w:pPr>
        <w:pStyle w:val="NormalWeb"/>
        <w:numPr>
          <w:ilvl w:val="0"/>
          <w:numId w:val="34"/>
        </w:numPr>
        <w:rPr>
          <w:color w:val="000000"/>
        </w:rPr>
      </w:pPr>
      <w:r>
        <w:rPr>
          <w:color w:val="000000"/>
        </w:rPr>
        <w:t>Applicant confirmed the property</w:t>
      </w:r>
      <w:r w:rsidR="001B1196">
        <w:rPr>
          <w:color w:val="000000"/>
        </w:rPr>
        <w:t xml:space="preserve"> owners </w:t>
      </w:r>
      <w:r w:rsidR="00172AA8">
        <w:rPr>
          <w:color w:val="000000"/>
        </w:rPr>
        <w:t>affected by the “Use In Common Drive” are aware and agree to the changes.</w:t>
      </w:r>
      <w:r w:rsidR="001B1196">
        <w:rPr>
          <w:color w:val="000000"/>
        </w:rPr>
        <w:t xml:space="preserve"> </w:t>
      </w:r>
    </w:p>
    <w:p w14:paraId="0969FC21" w14:textId="14506056" w:rsidR="00172AA8" w:rsidRDefault="00172AA8" w:rsidP="00AD4A25">
      <w:pPr>
        <w:pStyle w:val="NormalWeb"/>
        <w:numPr>
          <w:ilvl w:val="0"/>
          <w:numId w:val="34"/>
        </w:numPr>
        <w:rPr>
          <w:color w:val="000000"/>
        </w:rPr>
      </w:pPr>
      <w:r>
        <w:rPr>
          <w:color w:val="000000"/>
        </w:rPr>
        <w:t>Staff confirmed no water allocation</w:t>
      </w:r>
      <w:r w:rsidR="00073DDB">
        <w:rPr>
          <w:color w:val="000000"/>
        </w:rPr>
        <w:t>s</w:t>
      </w:r>
      <w:r>
        <w:rPr>
          <w:color w:val="000000"/>
        </w:rPr>
        <w:t xml:space="preserve"> will be required.</w:t>
      </w:r>
    </w:p>
    <w:p w14:paraId="10BFEF29" w14:textId="77777777" w:rsidR="001B1196" w:rsidRDefault="001B1196" w:rsidP="00AD4A25">
      <w:pPr>
        <w:pStyle w:val="NormalWeb"/>
        <w:rPr>
          <w:color w:val="000000"/>
        </w:rPr>
      </w:pPr>
    </w:p>
    <w:p w14:paraId="66B09E20" w14:textId="4C36AFEC" w:rsidR="001B1196" w:rsidRPr="001B1196" w:rsidRDefault="007E5C90" w:rsidP="00AD4A25">
      <w:pPr>
        <w:pStyle w:val="NormalWeb"/>
        <w:rPr>
          <w:color w:val="000000"/>
        </w:rPr>
      </w:pPr>
      <w:r>
        <w:rPr>
          <w:color w:val="000000"/>
        </w:rPr>
        <w:t>The applicant</w:t>
      </w:r>
      <w:r w:rsidR="00172AA8">
        <w:rPr>
          <w:color w:val="000000"/>
        </w:rPr>
        <w:t xml:space="preserve"> plan</w:t>
      </w:r>
      <w:r>
        <w:rPr>
          <w:color w:val="000000"/>
        </w:rPr>
        <w:t>s</w:t>
      </w:r>
      <w:r w:rsidR="00172AA8">
        <w:rPr>
          <w:color w:val="000000"/>
        </w:rPr>
        <w:t xml:space="preserve"> to attend the March Meeting to present the Preliminary Plan</w:t>
      </w:r>
      <w:r w:rsidR="00180DDB">
        <w:rPr>
          <w:color w:val="000000"/>
        </w:rPr>
        <w:t>,</w:t>
      </w:r>
      <w:r w:rsidR="00172AA8">
        <w:rPr>
          <w:color w:val="000000"/>
        </w:rPr>
        <w:t xml:space="preserve"> </w:t>
      </w:r>
      <w:r w:rsidR="00073DDB">
        <w:rPr>
          <w:color w:val="000000"/>
        </w:rPr>
        <w:t xml:space="preserve">understanding they will receive the necessary information from Staff </w:t>
      </w:r>
      <w:r w:rsidR="00172AA8">
        <w:rPr>
          <w:color w:val="000000"/>
        </w:rPr>
        <w:t>addressing Data Tabulation number 1</w:t>
      </w:r>
      <w:r w:rsidR="00073DDB">
        <w:rPr>
          <w:color w:val="000000"/>
        </w:rPr>
        <w:t xml:space="preserve">. </w:t>
      </w:r>
    </w:p>
    <w:p w14:paraId="396C91D8" w14:textId="77777777" w:rsidR="00F50BBD" w:rsidRDefault="00F50BBD" w:rsidP="00AD4A25">
      <w:pPr>
        <w:pStyle w:val="NormalWeb"/>
        <w:rPr>
          <w:b/>
          <w:color w:val="000000"/>
          <w:u w:val="single"/>
        </w:rPr>
      </w:pPr>
    </w:p>
    <w:p w14:paraId="1523E66F" w14:textId="13FF110B" w:rsidR="00F50BBD" w:rsidRDefault="006E456E" w:rsidP="00AD4A25">
      <w:pPr>
        <w:pStyle w:val="NormalWeb"/>
        <w:rPr>
          <w:color w:val="000000"/>
        </w:rPr>
      </w:pPr>
      <w:r w:rsidRPr="006E456E">
        <w:rPr>
          <w:color w:val="000000"/>
        </w:rPr>
        <w:t>Temporary Parklet</w:t>
      </w:r>
      <w:r>
        <w:rPr>
          <w:color w:val="000000"/>
        </w:rPr>
        <w:t xml:space="preserve"> </w:t>
      </w:r>
    </w:p>
    <w:p w14:paraId="5F0D1582" w14:textId="1A2A9FBF" w:rsidR="006E456E" w:rsidRPr="00D3439D" w:rsidRDefault="006E456E" w:rsidP="00AD4A25">
      <w:r w:rsidRPr="00D3439D">
        <w:t>The Downtown Sykesville Connection</w:t>
      </w:r>
      <w:r w:rsidR="00C36315">
        <w:t xml:space="preserve"> (DSC) </w:t>
      </w:r>
      <w:r w:rsidR="00C36315" w:rsidRPr="00D3439D">
        <w:t>has</w:t>
      </w:r>
      <w:r w:rsidRPr="00D3439D">
        <w:t xml:space="preserve"> expressed interest in installing a temporary </w:t>
      </w:r>
      <w:r w:rsidR="00C36315">
        <w:t xml:space="preserve">ADA accessible </w:t>
      </w:r>
      <w:r w:rsidRPr="00D3439D">
        <w:t>parklet at the southwest cor</w:t>
      </w:r>
      <w:r w:rsidR="00F82FC1">
        <w:t>ner of Sandosky and Main Streets</w:t>
      </w:r>
      <w:r w:rsidRPr="00D3439D">
        <w:t xml:space="preserve">, commonly referred to as the pocket park, during summer months. The project proposes to include materials made of wood, metal, stone and greenery. According to research, a parklet is best described as an extension of the sidewalk over an on-street parking space that serves as a small public park. They are intended to provide additional public open space in communities while creating a more comfortable and inviting pedestrian experience. </w:t>
      </w:r>
    </w:p>
    <w:p w14:paraId="0B88912C" w14:textId="77777777" w:rsidR="006E456E" w:rsidRPr="006E456E" w:rsidRDefault="006E456E" w:rsidP="00AD4A25">
      <w:pPr>
        <w:pStyle w:val="NormalWeb"/>
        <w:rPr>
          <w:color w:val="000000"/>
        </w:rPr>
      </w:pPr>
    </w:p>
    <w:p w14:paraId="331B4289" w14:textId="1CFB9E10" w:rsidR="00902846" w:rsidRDefault="006E456E" w:rsidP="00AD4A25">
      <w:r w:rsidRPr="00D3439D">
        <w:t xml:space="preserve">In </w:t>
      </w:r>
      <w:r>
        <w:t>early</w:t>
      </w:r>
      <w:r w:rsidRPr="00D3439D">
        <w:t xml:space="preserve"> 2018, Julie Della-Maria of the Downtown Sykesville </w:t>
      </w:r>
      <w:r w:rsidR="00902846" w:rsidRPr="00D3439D">
        <w:t>Connection</w:t>
      </w:r>
      <w:r w:rsidR="00902846">
        <w:t xml:space="preserve"> </w:t>
      </w:r>
      <w:r w:rsidR="00902846" w:rsidRPr="00D3439D">
        <w:t>shared</w:t>
      </w:r>
      <w:r w:rsidRPr="00D3439D">
        <w:t xml:space="preserve"> with the Town Manager the organization’s desire to use that locati</w:t>
      </w:r>
      <w:r w:rsidR="00F82FC1">
        <w:t>on as the site for a temporary p</w:t>
      </w:r>
      <w:r w:rsidRPr="00D3439D">
        <w:t>arklet.</w:t>
      </w:r>
      <w:r>
        <w:t xml:space="preserve"> It was then presented to the Mayor and Town Council and the Historic District Commission </w:t>
      </w:r>
      <w:r w:rsidR="00902846">
        <w:t>(HDC).</w:t>
      </w:r>
    </w:p>
    <w:p w14:paraId="65F6E1EF" w14:textId="77777777" w:rsidR="00902846" w:rsidRDefault="00902846" w:rsidP="00AD4A25"/>
    <w:p w14:paraId="29B91AEE" w14:textId="14935AFB" w:rsidR="006E456E" w:rsidRPr="00D3439D" w:rsidRDefault="00902846" w:rsidP="00AD4A25">
      <w:r>
        <w:t xml:space="preserve">The Mayor and Town Council </w:t>
      </w:r>
      <w:r w:rsidR="006E456E">
        <w:t xml:space="preserve">approved </w:t>
      </w:r>
      <w:r>
        <w:t xml:space="preserve">the parklet from June to August including </w:t>
      </w:r>
      <w:r w:rsidR="008F7860">
        <w:t>guidelines.</w:t>
      </w:r>
      <w:r>
        <w:t xml:space="preserve"> The HDC also approved it. </w:t>
      </w:r>
      <w:r w:rsidR="00EE5A61">
        <w:t xml:space="preserve">The </w:t>
      </w:r>
      <w:r>
        <w:t>DSC will be completely responsible for the parklet.</w:t>
      </w:r>
    </w:p>
    <w:p w14:paraId="06601F44" w14:textId="77777777" w:rsidR="00F50BBD" w:rsidRDefault="00F50BBD" w:rsidP="00AD4A25">
      <w:pPr>
        <w:pStyle w:val="NormalWeb"/>
        <w:rPr>
          <w:b/>
          <w:color w:val="000000"/>
          <w:u w:val="single"/>
        </w:rPr>
      </w:pPr>
    </w:p>
    <w:p w14:paraId="5E610BD8" w14:textId="77777777" w:rsidR="008F7860" w:rsidRPr="00D3439D" w:rsidRDefault="008F7860" w:rsidP="00AD4A25">
      <w:r w:rsidRPr="00D3439D">
        <w:t xml:space="preserve">Staff recommends the creation of a formal policy to address future parklet requests, beyond this submittal. Because this is an unprecedented request for the Town, we have not conducted a full vetting process for this type of project and the total impact it could have on the Town; specifically Downtown/Main Street.  While we do not foresee any negative impacts based on research from other communities around the country, these </w:t>
      </w:r>
      <w:proofErr w:type="spellStart"/>
      <w:r w:rsidRPr="00D3439D">
        <w:t>parklets</w:t>
      </w:r>
      <w:proofErr w:type="spellEnd"/>
      <w:r w:rsidRPr="00D3439D">
        <w:t xml:space="preserve"> are becoming more popular, and we should therefore anticipate that there will be more requests, and thus prepare a proper process.</w:t>
      </w:r>
    </w:p>
    <w:p w14:paraId="316A9D1C" w14:textId="77777777" w:rsidR="008F7860" w:rsidRDefault="008F7860" w:rsidP="00AD4A25"/>
    <w:p w14:paraId="4C103669" w14:textId="739EBC4D" w:rsidR="008F7860" w:rsidRPr="00D3439D" w:rsidRDefault="008F7860" w:rsidP="00AD4A25">
      <w:r>
        <w:t>T</w:t>
      </w:r>
      <w:r w:rsidRPr="00D3439D">
        <w:t>he Sykesville Police Department has done a preliminary review of the site and finds that it would not pose any increased vehicular risks to pedestrians or drivers given its location</w:t>
      </w:r>
      <w:r>
        <w:t>. The P</w:t>
      </w:r>
      <w:r w:rsidRPr="00D3439D">
        <w:t xml:space="preserve">olice </w:t>
      </w:r>
      <w:r>
        <w:t>C</w:t>
      </w:r>
      <w:r w:rsidRPr="00D3439D">
        <w:t>hief has recommended additio</w:t>
      </w:r>
      <w:r>
        <w:t>nal safety signage for the area</w:t>
      </w:r>
      <w:r w:rsidRPr="00D3439D">
        <w:t xml:space="preserve">. </w:t>
      </w:r>
    </w:p>
    <w:p w14:paraId="309C2130" w14:textId="77777777" w:rsidR="00F50BBD" w:rsidRDefault="00F50BBD" w:rsidP="00AD4A25">
      <w:pPr>
        <w:pStyle w:val="NormalWeb"/>
        <w:rPr>
          <w:b/>
          <w:color w:val="000000"/>
          <w:u w:val="single"/>
        </w:rPr>
      </w:pPr>
    </w:p>
    <w:p w14:paraId="70B1EBBA" w14:textId="43B46F66" w:rsidR="00F50BBD" w:rsidRDefault="00C36315" w:rsidP="00AD4A25">
      <w:pPr>
        <w:pStyle w:val="NormalWeb"/>
        <w:rPr>
          <w:color w:val="000000"/>
        </w:rPr>
      </w:pPr>
      <w:r>
        <w:rPr>
          <w:color w:val="000000"/>
        </w:rPr>
        <w:lastRenderedPageBreak/>
        <w:t>Planning Commission Comments:</w:t>
      </w:r>
    </w:p>
    <w:p w14:paraId="7C228686" w14:textId="7C8B5CFE" w:rsidR="00C36315" w:rsidRPr="00C36315" w:rsidRDefault="00902846" w:rsidP="00AD4A25">
      <w:pPr>
        <w:pStyle w:val="NormalWeb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>Has there been an Impact Study?</w:t>
      </w:r>
    </w:p>
    <w:p w14:paraId="20835189" w14:textId="25F776DA" w:rsidR="00902846" w:rsidRDefault="00902846" w:rsidP="00AD4A25">
      <w:pPr>
        <w:pStyle w:val="ListParagraph"/>
        <w:numPr>
          <w:ilvl w:val="0"/>
          <w:numId w:val="36"/>
        </w:numPr>
        <w:tabs>
          <w:tab w:val="left" w:pos="-1440"/>
        </w:tabs>
        <w:rPr>
          <w:rFonts w:cs="Arial"/>
          <w:bCs/>
        </w:rPr>
      </w:pPr>
      <w:r>
        <w:rPr>
          <w:rFonts w:cs="Arial"/>
          <w:bCs/>
        </w:rPr>
        <w:t>Th</w:t>
      </w:r>
      <w:r w:rsidR="00F82FC1">
        <w:rPr>
          <w:rFonts w:cs="Arial"/>
          <w:bCs/>
        </w:rPr>
        <w:t>e parklet</w:t>
      </w:r>
      <w:r w:rsidR="000F084B">
        <w:rPr>
          <w:rFonts w:cs="Arial"/>
          <w:bCs/>
        </w:rPr>
        <w:t xml:space="preserve"> has been reviewed at</w:t>
      </w:r>
      <w:r>
        <w:rPr>
          <w:rFonts w:cs="Arial"/>
          <w:bCs/>
        </w:rPr>
        <w:t xml:space="preserve"> Merchant meetings and the surrounding business</w:t>
      </w:r>
      <w:r w:rsidR="00AD4A25">
        <w:rPr>
          <w:rFonts w:cs="Arial"/>
          <w:bCs/>
        </w:rPr>
        <w:t>es</w:t>
      </w:r>
      <w:r>
        <w:rPr>
          <w:rFonts w:cs="Arial"/>
          <w:bCs/>
        </w:rPr>
        <w:t xml:space="preserve"> ha</w:t>
      </w:r>
      <w:r w:rsidR="001A1D78">
        <w:rPr>
          <w:rFonts w:cs="Arial"/>
          <w:bCs/>
        </w:rPr>
        <w:t>ve</w:t>
      </w:r>
      <w:r w:rsidR="00AD4A25">
        <w:rPr>
          <w:rFonts w:cs="Arial"/>
          <w:bCs/>
        </w:rPr>
        <w:t xml:space="preserve"> </w:t>
      </w:r>
      <w:r>
        <w:rPr>
          <w:rFonts w:cs="Arial"/>
          <w:bCs/>
        </w:rPr>
        <w:t xml:space="preserve">given their support for the idea. </w:t>
      </w:r>
      <w:r w:rsidR="00AD4A25">
        <w:rPr>
          <w:rFonts w:cs="Arial"/>
          <w:bCs/>
        </w:rPr>
        <w:t xml:space="preserve">Success will be determined by </w:t>
      </w:r>
      <w:r w:rsidR="00EE5A61">
        <w:rPr>
          <w:rFonts w:cs="Arial"/>
          <w:bCs/>
        </w:rPr>
        <w:t>observation/feedback from the merchants and social media</w:t>
      </w:r>
      <w:r w:rsidR="00FC6783">
        <w:rPr>
          <w:rFonts w:cs="Arial"/>
          <w:bCs/>
        </w:rPr>
        <w:t xml:space="preserve"> engagement</w:t>
      </w:r>
      <w:r w:rsidR="00EE5A61">
        <w:rPr>
          <w:rFonts w:cs="Arial"/>
          <w:bCs/>
        </w:rPr>
        <w:t>.</w:t>
      </w:r>
    </w:p>
    <w:p w14:paraId="3C740140" w14:textId="7863B8EF" w:rsidR="00902846" w:rsidRDefault="00EE5A61" w:rsidP="00AD4A25">
      <w:pPr>
        <w:pStyle w:val="ListParagraph"/>
        <w:numPr>
          <w:ilvl w:val="0"/>
          <w:numId w:val="35"/>
        </w:numPr>
        <w:tabs>
          <w:tab w:val="left" w:pos="-1440"/>
        </w:tabs>
        <w:rPr>
          <w:rFonts w:cs="Arial"/>
          <w:bCs/>
        </w:rPr>
      </w:pPr>
      <w:r>
        <w:rPr>
          <w:rFonts w:cs="Arial"/>
          <w:bCs/>
        </w:rPr>
        <w:t>Does the Town have termination rights?</w:t>
      </w:r>
    </w:p>
    <w:p w14:paraId="0B3481C9" w14:textId="261338D0" w:rsidR="00EE5A61" w:rsidRDefault="00EE5A61" w:rsidP="00AD4A25">
      <w:pPr>
        <w:pStyle w:val="ListParagraph"/>
        <w:numPr>
          <w:ilvl w:val="1"/>
          <w:numId w:val="35"/>
        </w:numPr>
        <w:tabs>
          <w:tab w:val="left" w:pos="-1440"/>
        </w:tabs>
        <w:rPr>
          <w:rFonts w:cs="Arial"/>
          <w:bCs/>
        </w:rPr>
      </w:pPr>
      <w:r>
        <w:rPr>
          <w:rFonts w:cs="Arial"/>
          <w:bCs/>
        </w:rPr>
        <w:t>Yes, the parklet will be on Town Property.</w:t>
      </w:r>
    </w:p>
    <w:p w14:paraId="4A775AA1" w14:textId="302D9FCB" w:rsidR="00EE5A61" w:rsidRDefault="00EE5A61" w:rsidP="00AD4A25">
      <w:pPr>
        <w:pStyle w:val="ListParagraph"/>
        <w:numPr>
          <w:ilvl w:val="0"/>
          <w:numId w:val="35"/>
        </w:numPr>
        <w:tabs>
          <w:tab w:val="left" w:pos="-1440"/>
        </w:tabs>
        <w:rPr>
          <w:rFonts w:cs="Arial"/>
          <w:bCs/>
        </w:rPr>
      </w:pPr>
      <w:r>
        <w:rPr>
          <w:rFonts w:cs="Arial"/>
          <w:bCs/>
        </w:rPr>
        <w:t>What is the cost?</w:t>
      </w:r>
    </w:p>
    <w:p w14:paraId="5FDCAEE0" w14:textId="06DF40E2" w:rsidR="00EE5A61" w:rsidRDefault="00EE5A61" w:rsidP="00AD4A25">
      <w:pPr>
        <w:pStyle w:val="ListParagraph"/>
        <w:numPr>
          <w:ilvl w:val="1"/>
          <w:numId w:val="35"/>
        </w:numPr>
        <w:tabs>
          <w:tab w:val="left" w:pos="-1440"/>
        </w:tabs>
        <w:rPr>
          <w:rFonts w:cs="Arial"/>
          <w:bCs/>
        </w:rPr>
      </w:pPr>
      <w:r>
        <w:rPr>
          <w:rFonts w:cs="Arial"/>
          <w:bCs/>
        </w:rPr>
        <w:t>Between $15,000 and $20,000.</w:t>
      </w:r>
    </w:p>
    <w:p w14:paraId="46822035" w14:textId="6B2A8684" w:rsidR="00FC6783" w:rsidRDefault="001A1D78" w:rsidP="00AD4A25">
      <w:pPr>
        <w:pStyle w:val="ListParagraph"/>
        <w:numPr>
          <w:ilvl w:val="0"/>
          <w:numId w:val="35"/>
        </w:numPr>
        <w:tabs>
          <w:tab w:val="left" w:pos="-1440"/>
        </w:tabs>
        <w:rPr>
          <w:rFonts w:cs="Arial"/>
          <w:bCs/>
        </w:rPr>
      </w:pPr>
      <w:r>
        <w:rPr>
          <w:rFonts w:cs="Arial"/>
          <w:bCs/>
        </w:rPr>
        <w:t>Concerns</w:t>
      </w:r>
      <w:r w:rsidR="00FC6783">
        <w:rPr>
          <w:rFonts w:cs="Arial"/>
          <w:bCs/>
        </w:rPr>
        <w:t xml:space="preserve"> with losing 4 parking spaces.</w:t>
      </w:r>
    </w:p>
    <w:p w14:paraId="6D0CFE6D" w14:textId="59171559" w:rsidR="000F445D" w:rsidRDefault="000F445D" w:rsidP="00AD4A25">
      <w:pPr>
        <w:pStyle w:val="ListParagraph"/>
        <w:numPr>
          <w:ilvl w:val="0"/>
          <w:numId w:val="35"/>
        </w:numPr>
        <w:tabs>
          <w:tab w:val="left" w:pos="-1440"/>
        </w:tabs>
        <w:rPr>
          <w:rFonts w:cs="Arial"/>
          <w:bCs/>
        </w:rPr>
      </w:pPr>
      <w:r>
        <w:rPr>
          <w:rFonts w:cs="Arial"/>
          <w:bCs/>
        </w:rPr>
        <w:t xml:space="preserve">Why was this not brought to the Planning Commission before going to the Mayor and Town Council </w:t>
      </w:r>
      <w:r w:rsidR="00FC6783">
        <w:rPr>
          <w:rFonts w:cs="Arial"/>
          <w:bCs/>
        </w:rPr>
        <w:t>for approval?</w:t>
      </w:r>
    </w:p>
    <w:p w14:paraId="21D01353" w14:textId="22D36B76" w:rsidR="00FC6783" w:rsidRPr="00902846" w:rsidRDefault="00FC6783" w:rsidP="00AD4A25">
      <w:pPr>
        <w:pStyle w:val="ListParagraph"/>
        <w:numPr>
          <w:ilvl w:val="1"/>
          <w:numId w:val="35"/>
        </w:numPr>
        <w:tabs>
          <w:tab w:val="left" w:pos="-1440"/>
        </w:tabs>
        <w:rPr>
          <w:rFonts w:cs="Arial"/>
          <w:bCs/>
        </w:rPr>
      </w:pPr>
      <w:r>
        <w:rPr>
          <w:rFonts w:cs="Arial"/>
          <w:bCs/>
        </w:rPr>
        <w:t xml:space="preserve">Staff acknowledged that it should have come to the Planning Commission first. </w:t>
      </w:r>
    </w:p>
    <w:p w14:paraId="50EE86BC" w14:textId="77777777" w:rsidR="00902846" w:rsidRDefault="00902846" w:rsidP="00AD4A25">
      <w:pPr>
        <w:pStyle w:val="ListParagraph"/>
        <w:tabs>
          <w:tab w:val="left" w:pos="-1440"/>
        </w:tabs>
        <w:ind w:left="0"/>
        <w:rPr>
          <w:rFonts w:cs="Arial"/>
          <w:b/>
          <w:bCs/>
          <w:u w:val="single"/>
        </w:rPr>
      </w:pPr>
    </w:p>
    <w:p w14:paraId="124D30E9" w14:textId="77777777" w:rsidR="00C36315" w:rsidRPr="00C36315" w:rsidRDefault="00C36315" w:rsidP="00AD4A25">
      <w:pPr>
        <w:pStyle w:val="ListParagraph"/>
        <w:tabs>
          <w:tab w:val="left" w:pos="-1440"/>
        </w:tabs>
        <w:ind w:left="0"/>
        <w:rPr>
          <w:rFonts w:cs="Arial"/>
          <w:b/>
          <w:bCs/>
          <w:u w:val="single"/>
        </w:rPr>
      </w:pPr>
      <w:r w:rsidRPr="00C36315">
        <w:rPr>
          <w:rFonts w:cs="Arial"/>
          <w:b/>
          <w:bCs/>
          <w:u w:val="single"/>
        </w:rPr>
        <w:t>MOTION</w:t>
      </w:r>
    </w:p>
    <w:p w14:paraId="365A15EA" w14:textId="0A8CC428" w:rsidR="00C36315" w:rsidRPr="00764825" w:rsidRDefault="00902846" w:rsidP="00AD4A25">
      <w:pPr>
        <w:pStyle w:val="ListParagraph"/>
        <w:tabs>
          <w:tab w:val="left" w:pos="1080"/>
        </w:tabs>
        <w:ind w:left="0" w:right="720"/>
      </w:pPr>
      <w:r w:rsidRPr="00C36315">
        <w:rPr>
          <w:rFonts w:cs="Arial"/>
          <w:bCs/>
        </w:rPr>
        <w:t xml:space="preserve">Chair Enslow </w:t>
      </w:r>
      <w:r w:rsidR="00C36315" w:rsidRPr="00C36315">
        <w:rPr>
          <w:rFonts w:cs="Arial"/>
          <w:bCs/>
        </w:rPr>
        <w:t xml:space="preserve">motioned and </w:t>
      </w:r>
      <w:r w:rsidRPr="00C36315">
        <w:rPr>
          <w:rFonts w:cs="Arial"/>
          <w:bCs/>
        </w:rPr>
        <w:t xml:space="preserve">Commissioner Singleton </w:t>
      </w:r>
      <w:r w:rsidR="00C36315" w:rsidRPr="00C36315">
        <w:rPr>
          <w:rFonts w:cs="Arial"/>
          <w:bCs/>
        </w:rPr>
        <w:t xml:space="preserve">seconded to </w:t>
      </w:r>
      <w:r>
        <w:rPr>
          <w:rFonts w:cs="Arial"/>
          <w:bCs/>
        </w:rPr>
        <w:t xml:space="preserve">approve the </w:t>
      </w:r>
      <w:r w:rsidR="00FC6783">
        <w:rPr>
          <w:rFonts w:cs="Arial"/>
          <w:bCs/>
        </w:rPr>
        <w:t xml:space="preserve">temporary </w:t>
      </w:r>
      <w:r>
        <w:rPr>
          <w:rFonts w:cs="Arial"/>
          <w:bCs/>
        </w:rPr>
        <w:t xml:space="preserve">parklet </w:t>
      </w:r>
      <w:r w:rsidR="002B47DB">
        <w:rPr>
          <w:rFonts w:cs="Arial"/>
          <w:bCs/>
        </w:rPr>
        <w:t xml:space="preserve">for </w:t>
      </w:r>
      <w:r w:rsidR="00F8521F">
        <w:rPr>
          <w:rFonts w:cs="Arial"/>
          <w:bCs/>
        </w:rPr>
        <w:t>summer</w:t>
      </w:r>
      <w:r w:rsidR="002B47DB">
        <w:rPr>
          <w:rFonts w:cs="Arial"/>
          <w:bCs/>
        </w:rPr>
        <w:t xml:space="preserve"> 2019 </w:t>
      </w:r>
      <w:r>
        <w:rPr>
          <w:rFonts w:cs="Arial"/>
          <w:bCs/>
        </w:rPr>
        <w:t xml:space="preserve">as presented. </w:t>
      </w:r>
      <w:r w:rsidR="00C36315" w:rsidRPr="00764825">
        <w:t>All voted in favor.</w:t>
      </w:r>
    </w:p>
    <w:p w14:paraId="74AD2EBC" w14:textId="77777777" w:rsidR="00F50BBD" w:rsidRDefault="00F50BBD" w:rsidP="00AD4A25">
      <w:pPr>
        <w:pStyle w:val="NormalWeb"/>
        <w:rPr>
          <w:b/>
          <w:color w:val="000000"/>
          <w:u w:val="single"/>
        </w:rPr>
      </w:pPr>
    </w:p>
    <w:p w14:paraId="6F9AD451" w14:textId="77777777" w:rsidR="00FC6783" w:rsidRPr="0012365F" w:rsidRDefault="00FC6783" w:rsidP="00AD4A25">
      <w:pPr>
        <w:rPr>
          <w:b/>
          <w:u w:val="single"/>
        </w:rPr>
      </w:pPr>
      <w:r w:rsidRPr="0012365F">
        <w:rPr>
          <w:b/>
          <w:u w:val="single"/>
        </w:rPr>
        <w:t>Town Updates</w:t>
      </w:r>
    </w:p>
    <w:p w14:paraId="32E6DF5A" w14:textId="281BE5AF" w:rsidR="00F50BBD" w:rsidRPr="003A3839" w:rsidRDefault="003A3839" w:rsidP="00AD4A25">
      <w:pPr>
        <w:pStyle w:val="NormalWeb"/>
        <w:rPr>
          <w:color w:val="000000"/>
        </w:rPr>
      </w:pPr>
      <w:r>
        <w:rPr>
          <w:color w:val="000000"/>
        </w:rPr>
        <w:t>Schoolhouse Road Property</w:t>
      </w:r>
    </w:p>
    <w:p w14:paraId="2902FCAE" w14:textId="64588608" w:rsidR="00890695" w:rsidRDefault="001A1D78" w:rsidP="00AD4A25">
      <w:pPr>
        <w:pStyle w:val="NormalWeb"/>
        <w:rPr>
          <w:color w:val="000000"/>
        </w:rPr>
      </w:pPr>
      <w:r>
        <w:rPr>
          <w:color w:val="000000"/>
        </w:rPr>
        <w:t xml:space="preserve">The Town was approached by the </w:t>
      </w:r>
      <w:r w:rsidR="00F8521F">
        <w:rPr>
          <w:color w:val="000000"/>
        </w:rPr>
        <w:t xml:space="preserve">new </w:t>
      </w:r>
      <w:r>
        <w:rPr>
          <w:color w:val="000000"/>
        </w:rPr>
        <w:t>owners of the property along Schoolhouse Road consisting of 16.14 acres</w:t>
      </w:r>
      <w:r w:rsidR="00DD54C7">
        <w:rPr>
          <w:color w:val="000000"/>
        </w:rPr>
        <w:t xml:space="preserve"> zoned Conservation</w:t>
      </w:r>
      <w:r>
        <w:rPr>
          <w:color w:val="000000"/>
        </w:rPr>
        <w:t xml:space="preserve">. </w:t>
      </w:r>
      <w:r w:rsidR="009B63E6">
        <w:rPr>
          <w:color w:val="000000"/>
        </w:rPr>
        <w:t>Representatives for</w:t>
      </w:r>
      <w:r w:rsidR="00DD54C7">
        <w:rPr>
          <w:color w:val="000000"/>
        </w:rPr>
        <w:t xml:space="preserve"> the owners have presented several ideas all of which are not allowable uses. </w:t>
      </w:r>
      <w:r w:rsidR="009C78AA">
        <w:rPr>
          <w:color w:val="000000"/>
        </w:rPr>
        <w:t>In response</w:t>
      </w:r>
      <w:r w:rsidR="00C01C8D">
        <w:rPr>
          <w:color w:val="000000"/>
        </w:rPr>
        <w:t>,</w:t>
      </w:r>
      <w:r w:rsidR="009C78AA">
        <w:rPr>
          <w:color w:val="000000"/>
        </w:rPr>
        <w:t xml:space="preserve"> t</w:t>
      </w:r>
      <w:r w:rsidR="00630BAD">
        <w:rPr>
          <w:color w:val="000000"/>
        </w:rPr>
        <w:t xml:space="preserve">hey requested a meeting with Staff and Mayor Shaw for direction. </w:t>
      </w:r>
      <w:r w:rsidR="00194232">
        <w:rPr>
          <w:color w:val="000000"/>
        </w:rPr>
        <w:t>Th</w:t>
      </w:r>
      <w:r w:rsidR="00F8521F">
        <w:rPr>
          <w:color w:val="000000"/>
        </w:rPr>
        <w:t>e</w:t>
      </w:r>
      <w:r w:rsidR="00630BAD">
        <w:rPr>
          <w:color w:val="000000"/>
        </w:rPr>
        <w:t xml:space="preserve"> latest</w:t>
      </w:r>
      <w:r w:rsidR="00194232">
        <w:rPr>
          <w:color w:val="000000"/>
        </w:rPr>
        <w:t xml:space="preserve"> proposal </w:t>
      </w:r>
      <w:r w:rsidR="00F8521F">
        <w:rPr>
          <w:color w:val="000000"/>
        </w:rPr>
        <w:t xml:space="preserve">presented </w:t>
      </w:r>
      <w:r w:rsidR="00194232">
        <w:rPr>
          <w:color w:val="000000"/>
        </w:rPr>
        <w:t xml:space="preserve">consists of </w:t>
      </w:r>
      <w:r w:rsidR="00022597">
        <w:rPr>
          <w:color w:val="000000"/>
        </w:rPr>
        <w:t>a</w:t>
      </w:r>
      <w:r w:rsidR="00194232">
        <w:rPr>
          <w:color w:val="000000"/>
        </w:rPr>
        <w:t xml:space="preserve"> </w:t>
      </w:r>
      <w:r w:rsidR="00022597">
        <w:rPr>
          <w:color w:val="000000"/>
        </w:rPr>
        <w:t xml:space="preserve">20% </w:t>
      </w:r>
      <w:r w:rsidR="00F8521F">
        <w:rPr>
          <w:color w:val="000000"/>
        </w:rPr>
        <w:t>age restricted</w:t>
      </w:r>
      <w:r w:rsidR="00C01C8D">
        <w:rPr>
          <w:color w:val="000000"/>
        </w:rPr>
        <w:t>,</w:t>
      </w:r>
      <w:r w:rsidR="00F8521F">
        <w:rPr>
          <w:color w:val="000000"/>
        </w:rPr>
        <w:t xml:space="preserve"> </w:t>
      </w:r>
      <w:r w:rsidR="00194232">
        <w:rPr>
          <w:color w:val="000000"/>
        </w:rPr>
        <w:t>multi-level</w:t>
      </w:r>
      <w:r w:rsidR="00C01C8D">
        <w:rPr>
          <w:color w:val="000000"/>
        </w:rPr>
        <w:t>,</w:t>
      </w:r>
      <w:r w:rsidR="00F8521F">
        <w:rPr>
          <w:color w:val="000000"/>
        </w:rPr>
        <w:t xml:space="preserve"> 120</w:t>
      </w:r>
      <w:r w:rsidR="00630BAD">
        <w:rPr>
          <w:color w:val="000000"/>
        </w:rPr>
        <w:t>-130</w:t>
      </w:r>
      <w:r w:rsidR="00F8521F">
        <w:rPr>
          <w:color w:val="000000"/>
        </w:rPr>
        <w:t xml:space="preserve"> </w:t>
      </w:r>
      <w:r w:rsidR="00630BAD">
        <w:rPr>
          <w:color w:val="000000"/>
        </w:rPr>
        <w:t xml:space="preserve">apartment </w:t>
      </w:r>
      <w:r w:rsidR="00F8521F">
        <w:rPr>
          <w:color w:val="000000"/>
        </w:rPr>
        <w:t>building</w:t>
      </w:r>
      <w:r w:rsidR="009B63E6">
        <w:rPr>
          <w:color w:val="000000"/>
        </w:rPr>
        <w:t xml:space="preserve"> that would require 25% of the</w:t>
      </w:r>
      <w:r w:rsidR="00022597">
        <w:rPr>
          <w:color w:val="000000"/>
        </w:rPr>
        <w:t xml:space="preserve"> hill be removed to accommodate the building</w:t>
      </w:r>
      <w:r w:rsidR="009B63E6">
        <w:rPr>
          <w:color w:val="000000"/>
        </w:rPr>
        <w:t>.</w:t>
      </w:r>
      <w:r w:rsidR="00AF7BAE">
        <w:rPr>
          <w:color w:val="000000"/>
        </w:rPr>
        <w:t xml:space="preserve"> </w:t>
      </w:r>
      <w:r w:rsidR="009B63E6">
        <w:rPr>
          <w:color w:val="000000"/>
        </w:rPr>
        <w:t>The thought behind this is to preserve as much of the</w:t>
      </w:r>
      <w:r w:rsidR="00AF7BAE">
        <w:rPr>
          <w:color w:val="000000"/>
        </w:rPr>
        <w:t xml:space="preserve"> Conservation land as possible</w:t>
      </w:r>
      <w:r w:rsidR="00F8521F">
        <w:rPr>
          <w:color w:val="000000"/>
        </w:rPr>
        <w:t xml:space="preserve">. This type of use would require a text amendment to amend the Conditional Uses for the Conservation District to allow “retirement housing” and to annex </w:t>
      </w:r>
      <w:r w:rsidR="00630BAD">
        <w:rPr>
          <w:color w:val="000000"/>
        </w:rPr>
        <w:t>the portion of the property outside the Town limits</w:t>
      </w:r>
      <w:r w:rsidR="00F8521F">
        <w:rPr>
          <w:color w:val="000000"/>
        </w:rPr>
        <w:t>.</w:t>
      </w:r>
      <w:r w:rsidR="00F45294">
        <w:rPr>
          <w:color w:val="000000"/>
        </w:rPr>
        <w:t xml:space="preserve"> Staff</w:t>
      </w:r>
      <w:r w:rsidR="00630BAD">
        <w:rPr>
          <w:color w:val="000000"/>
        </w:rPr>
        <w:t xml:space="preserve"> explained the majority of the Planning Commission would not be in favor </w:t>
      </w:r>
      <w:r w:rsidR="00022597">
        <w:rPr>
          <w:color w:val="000000"/>
        </w:rPr>
        <w:t xml:space="preserve">of this proposal and recommended to not bring this type </w:t>
      </w:r>
      <w:r w:rsidR="00F82FC1">
        <w:rPr>
          <w:color w:val="000000"/>
        </w:rPr>
        <w:t xml:space="preserve">of </w:t>
      </w:r>
      <w:r w:rsidR="00F45294">
        <w:rPr>
          <w:color w:val="000000"/>
        </w:rPr>
        <w:t>use</w:t>
      </w:r>
      <w:r w:rsidR="00022597">
        <w:rPr>
          <w:color w:val="000000"/>
        </w:rPr>
        <w:t xml:space="preserve"> to the</w:t>
      </w:r>
      <w:r w:rsidR="00890695">
        <w:rPr>
          <w:color w:val="000000"/>
        </w:rPr>
        <w:t xml:space="preserve"> Planning Commission</w:t>
      </w:r>
      <w:r w:rsidR="00630BAD">
        <w:rPr>
          <w:color w:val="000000"/>
        </w:rPr>
        <w:t xml:space="preserve">. </w:t>
      </w:r>
      <w:r w:rsidR="00F82FC1">
        <w:rPr>
          <w:color w:val="000000"/>
        </w:rPr>
        <w:t>Another concern staff discussed is</w:t>
      </w:r>
      <w:r w:rsidR="00890695">
        <w:rPr>
          <w:color w:val="000000"/>
        </w:rPr>
        <w:t xml:space="preserve"> Oklahoma Road is not equipped to handle </w:t>
      </w:r>
      <w:r w:rsidR="00F45294">
        <w:rPr>
          <w:color w:val="000000"/>
        </w:rPr>
        <w:t>the amount of</w:t>
      </w:r>
      <w:r w:rsidR="00890695">
        <w:rPr>
          <w:color w:val="000000"/>
        </w:rPr>
        <w:t xml:space="preserve"> traffic </w:t>
      </w:r>
      <w:r w:rsidR="00F45294">
        <w:rPr>
          <w:color w:val="000000"/>
        </w:rPr>
        <w:t xml:space="preserve">this project would produce </w:t>
      </w:r>
      <w:r w:rsidR="00890695">
        <w:rPr>
          <w:color w:val="000000"/>
        </w:rPr>
        <w:t>and it was recommended that road improvements should be a part of any proposed plan.</w:t>
      </w:r>
    </w:p>
    <w:p w14:paraId="26412D63" w14:textId="77777777" w:rsidR="00890695" w:rsidRDefault="00890695" w:rsidP="00AD4A25">
      <w:pPr>
        <w:pStyle w:val="NormalWeb"/>
        <w:rPr>
          <w:color w:val="000000"/>
        </w:rPr>
      </w:pPr>
    </w:p>
    <w:p w14:paraId="5E135FAD" w14:textId="48A556E9" w:rsidR="00F50BBD" w:rsidRDefault="00022597" w:rsidP="00AD4A25">
      <w:pPr>
        <w:pStyle w:val="NormalWeb"/>
        <w:rPr>
          <w:color w:val="000000"/>
        </w:rPr>
      </w:pPr>
      <w:r>
        <w:rPr>
          <w:color w:val="000000"/>
        </w:rPr>
        <w:t>Their response was that our definition</w:t>
      </w:r>
      <w:r w:rsidR="002B6C7E">
        <w:rPr>
          <w:color w:val="000000"/>
        </w:rPr>
        <w:t xml:space="preserve"> for a nursing home</w:t>
      </w:r>
      <w:r>
        <w:rPr>
          <w:color w:val="000000"/>
        </w:rPr>
        <w:t xml:space="preserve"> in the </w:t>
      </w:r>
      <w:r w:rsidR="00290631">
        <w:rPr>
          <w:color w:val="000000"/>
        </w:rPr>
        <w:t xml:space="preserve">Town’s </w:t>
      </w:r>
      <w:r w:rsidR="002B6C7E">
        <w:rPr>
          <w:color w:val="000000"/>
        </w:rPr>
        <w:t>O</w:t>
      </w:r>
      <w:r>
        <w:rPr>
          <w:color w:val="000000"/>
        </w:rPr>
        <w:t xml:space="preserve">rdinance is not </w:t>
      </w:r>
      <w:r w:rsidR="002B6C7E">
        <w:rPr>
          <w:color w:val="000000"/>
        </w:rPr>
        <w:t>clear and open to interpretation</w:t>
      </w:r>
      <w:r>
        <w:rPr>
          <w:color w:val="000000"/>
        </w:rPr>
        <w:t xml:space="preserve">. </w:t>
      </w:r>
      <w:r w:rsidR="00630BAD">
        <w:rPr>
          <w:color w:val="000000"/>
        </w:rPr>
        <w:t>The Mayor</w:t>
      </w:r>
      <w:r>
        <w:rPr>
          <w:color w:val="000000"/>
        </w:rPr>
        <w:t xml:space="preserve"> and Staff advised them to come have a conversati</w:t>
      </w:r>
      <w:r w:rsidR="00791839">
        <w:rPr>
          <w:color w:val="000000"/>
        </w:rPr>
        <w:t>on with the Planning Commission,</w:t>
      </w:r>
      <w:r>
        <w:rPr>
          <w:color w:val="000000"/>
        </w:rPr>
        <w:t xml:space="preserve"> </w:t>
      </w:r>
      <w:r w:rsidR="00791839">
        <w:rPr>
          <w:color w:val="000000"/>
        </w:rPr>
        <w:t>b</w:t>
      </w:r>
      <w:r>
        <w:rPr>
          <w:color w:val="000000"/>
        </w:rPr>
        <w:t>ut they have decided not</w:t>
      </w:r>
      <w:r w:rsidR="00791839">
        <w:rPr>
          <w:color w:val="000000"/>
        </w:rPr>
        <w:t xml:space="preserve"> to</w:t>
      </w:r>
      <w:r>
        <w:rPr>
          <w:color w:val="000000"/>
        </w:rPr>
        <w:t xml:space="preserve"> come tonight</w:t>
      </w:r>
      <w:r w:rsidR="00791839">
        <w:rPr>
          <w:color w:val="000000"/>
        </w:rPr>
        <w:t>,</w:t>
      </w:r>
      <w:r>
        <w:rPr>
          <w:color w:val="000000"/>
        </w:rPr>
        <w:t xml:space="preserve"> and it is our belief they will request to present a Concept Plan at a future meeting.</w:t>
      </w:r>
    </w:p>
    <w:p w14:paraId="680CD36C" w14:textId="77777777" w:rsidR="00AF7BAE" w:rsidRDefault="00AF7BAE" w:rsidP="00AD4A25">
      <w:pPr>
        <w:pStyle w:val="NormalWeb"/>
        <w:rPr>
          <w:color w:val="000000"/>
        </w:rPr>
      </w:pPr>
    </w:p>
    <w:p w14:paraId="4F17B937" w14:textId="0D5AA62D" w:rsidR="00AF7BAE" w:rsidRPr="001A1D78" w:rsidRDefault="00890695" w:rsidP="00AD4A25">
      <w:pPr>
        <w:pStyle w:val="NormalWeb"/>
        <w:rPr>
          <w:color w:val="000000"/>
        </w:rPr>
      </w:pPr>
      <w:r>
        <w:rPr>
          <w:color w:val="000000"/>
        </w:rPr>
        <w:t>After a lengthy discussion</w:t>
      </w:r>
      <w:r w:rsidR="00FC2DCE">
        <w:rPr>
          <w:color w:val="000000"/>
        </w:rPr>
        <w:t>,</w:t>
      </w:r>
      <w:r>
        <w:rPr>
          <w:color w:val="000000"/>
        </w:rPr>
        <w:t xml:space="preserve"> t</w:t>
      </w:r>
      <w:r w:rsidR="00AF7BAE">
        <w:rPr>
          <w:color w:val="000000"/>
        </w:rPr>
        <w:t xml:space="preserve">he Planning Commission responded it would not be productive for them to present a project that </w:t>
      </w:r>
      <w:r w:rsidR="009B63E6">
        <w:rPr>
          <w:color w:val="000000"/>
        </w:rPr>
        <w:t>does not meet the Zoning requirements</w:t>
      </w:r>
      <w:r w:rsidR="00AF7BAE">
        <w:rPr>
          <w:color w:val="000000"/>
        </w:rPr>
        <w:t>. The Pl</w:t>
      </w:r>
      <w:r w:rsidR="00290631">
        <w:rPr>
          <w:color w:val="000000"/>
        </w:rPr>
        <w:t>anning Commission requested</w:t>
      </w:r>
      <w:r w:rsidR="00FC2DCE">
        <w:rPr>
          <w:color w:val="000000"/>
        </w:rPr>
        <w:t xml:space="preserve"> that</w:t>
      </w:r>
      <w:r w:rsidR="00AF7BAE" w:rsidRPr="00AF7BAE">
        <w:rPr>
          <w:color w:val="000000"/>
        </w:rPr>
        <w:t xml:space="preserve"> </w:t>
      </w:r>
      <w:r w:rsidR="00AF7BAE">
        <w:rPr>
          <w:color w:val="000000"/>
        </w:rPr>
        <w:t>if they do request to come</w:t>
      </w:r>
      <w:r w:rsidR="00FC2DCE">
        <w:rPr>
          <w:color w:val="000000"/>
        </w:rPr>
        <w:t xml:space="preserve"> to a future meeting,</w:t>
      </w:r>
      <w:r w:rsidR="00AF7BAE">
        <w:rPr>
          <w:color w:val="000000"/>
        </w:rPr>
        <w:t xml:space="preserve"> that all past minutes reg</w:t>
      </w:r>
      <w:r w:rsidR="00290631">
        <w:rPr>
          <w:color w:val="000000"/>
        </w:rPr>
        <w:t>arding this project be provided</w:t>
      </w:r>
      <w:r>
        <w:rPr>
          <w:color w:val="000000"/>
        </w:rPr>
        <w:t>.</w:t>
      </w:r>
      <w:r w:rsidR="00AF7BAE">
        <w:rPr>
          <w:color w:val="000000"/>
        </w:rPr>
        <w:t xml:space="preserve"> </w:t>
      </w:r>
    </w:p>
    <w:p w14:paraId="284A63D7" w14:textId="77777777" w:rsidR="00F50BBD" w:rsidRDefault="00F50BBD" w:rsidP="00AD4A25">
      <w:pPr>
        <w:pStyle w:val="NormalWeb"/>
        <w:rPr>
          <w:b/>
          <w:color w:val="000000"/>
          <w:u w:val="single"/>
        </w:rPr>
      </w:pPr>
    </w:p>
    <w:p w14:paraId="48E4E979" w14:textId="77777777" w:rsidR="00F50BBD" w:rsidRDefault="00F50BBD" w:rsidP="00AD4A25">
      <w:pPr>
        <w:pStyle w:val="NormalWeb"/>
        <w:rPr>
          <w:b/>
          <w:color w:val="000000"/>
          <w:u w:val="single"/>
        </w:rPr>
      </w:pPr>
    </w:p>
    <w:p w14:paraId="244B82CE" w14:textId="3E48C33E" w:rsidR="00F50BBD" w:rsidRPr="000A3E3D" w:rsidRDefault="00890695" w:rsidP="00AD4A25">
      <w:pPr>
        <w:pStyle w:val="NormalWeb"/>
        <w:rPr>
          <w:color w:val="000000"/>
        </w:rPr>
      </w:pPr>
      <w:r w:rsidRPr="000A3E3D">
        <w:rPr>
          <w:color w:val="000000"/>
        </w:rPr>
        <w:lastRenderedPageBreak/>
        <w:t xml:space="preserve">Warfield </w:t>
      </w:r>
    </w:p>
    <w:p w14:paraId="7FE5E329" w14:textId="62BFB528" w:rsidR="00F50BBD" w:rsidRPr="000A3E3D" w:rsidRDefault="00890695" w:rsidP="00AD4A25">
      <w:pPr>
        <w:pStyle w:val="NormalWeb"/>
        <w:rPr>
          <w:color w:val="000000"/>
        </w:rPr>
      </w:pPr>
      <w:r w:rsidRPr="000A3E3D">
        <w:rPr>
          <w:color w:val="000000"/>
        </w:rPr>
        <w:t xml:space="preserve">Six Building </w:t>
      </w:r>
      <w:r w:rsidR="000806B7" w:rsidRPr="000A3E3D">
        <w:rPr>
          <w:color w:val="000000"/>
        </w:rPr>
        <w:t xml:space="preserve">Permits </w:t>
      </w:r>
      <w:r w:rsidRPr="000A3E3D">
        <w:rPr>
          <w:color w:val="000000"/>
        </w:rPr>
        <w:t>for townhome</w:t>
      </w:r>
      <w:r w:rsidR="00FC2DCE" w:rsidRPr="000A3E3D">
        <w:rPr>
          <w:color w:val="000000"/>
        </w:rPr>
        <w:t>s</w:t>
      </w:r>
      <w:r w:rsidRPr="000A3E3D">
        <w:rPr>
          <w:color w:val="000000"/>
        </w:rPr>
        <w:t xml:space="preserve"> have been </w:t>
      </w:r>
      <w:r w:rsidR="002B6C7E" w:rsidRPr="000A3E3D">
        <w:rPr>
          <w:color w:val="000000"/>
        </w:rPr>
        <w:t xml:space="preserve">received and </w:t>
      </w:r>
      <w:r w:rsidRPr="000A3E3D">
        <w:rPr>
          <w:color w:val="000000"/>
        </w:rPr>
        <w:t>approved</w:t>
      </w:r>
      <w:r w:rsidR="000806B7" w:rsidRPr="000A3E3D">
        <w:rPr>
          <w:color w:val="000000"/>
        </w:rPr>
        <w:t>. The Historic District Com</w:t>
      </w:r>
      <w:r w:rsidR="00FC2DCE" w:rsidRPr="000A3E3D">
        <w:rPr>
          <w:color w:val="000000"/>
        </w:rPr>
        <w:t>mission</w:t>
      </w:r>
      <w:r w:rsidR="000806B7" w:rsidRPr="000A3E3D">
        <w:rPr>
          <w:color w:val="000000"/>
        </w:rPr>
        <w:t xml:space="preserve"> has approved all the</w:t>
      </w:r>
      <w:r w:rsidR="002B6C7E" w:rsidRPr="000A3E3D">
        <w:rPr>
          <w:color w:val="000000"/>
        </w:rPr>
        <w:t xml:space="preserve"> townhome </w:t>
      </w:r>
      <w:r w:rsidR="000806B7" w:rsidRPr="000A3E3D">
        <w:rPr>
          <w:color w:val="000000"/>
        </w:rPr>
        <w:t>building plans</w:t>
      </w:r>
      <w:r w:rsidR="002B6C7E" w:rsidRPr="000A3E3D">
        <w:rPr>
          <w:color w:val="000000"/>
        </w:rPr>
        <w:t>.</w:t>
      </w:r>
      <w:r w:rsidR="000806B7" w:rsidRPr="000A3E3D">
        <w:rPr>
          <w:color w:val="000000"/>
        </w:rPr>
        <w:t xml:space="preserve"> </w:t>
      </w:r>
    </w:p>
    <w:p w14:paraId="70F43D47" w14:textId="77777777" w:rsidR="000806B7" w:rsidRPr="000A3E3D" w:rsidRDefault="000806B7" w:rsidP="00AD4A25">
      <w:pPr>
        <w:pStyle w:val="NormalWeb"/>
        <w:rPr>
          <w:color w:val="000000"/>
        </w:rPr>
      </w:pPr>
    </w:p>
    <w:p w14:paraId="64DFB338" w14:textId="028A5993" w:rsidR="000806B7" w:rsidRPr="000A3E3D" w:rsidRDefault="000806B7" w:rsidP="00AD4A25">
      <w:pPr>
        <w:pStyle w:val="NormalWeb"/>
        <w:rPr>
          <w:color w:val="000000"/>
        </w:rPr>
      </w:pPr>
      <w:r w:rsidRPr="000A3E3D">
        <w:rPr>
          <w:color w:val="000000"/>
        </w:rPr>
        <w:t>Sidewalk Study</w:t>
      </w:r>
    </w:p>
    <w:p w14:paraId="74EB50DE" w14:textId="25411F9D" w:rsidR="000806B7" w:rsidRPr="000A3E3D" w:rsidRDefault="000806B7" w:rsidP="00AD4A25">
      <w:pPr>
        <w:pStyle w:val="NormalWeb"/>
      </w:pPr>
      <w:r w:rsidRPr="000A3E3D">
        <w:rPr>
          <w:color w:val="000000"/>
        </w:rPr>
        <w:t>The To</w:t>
      </w:r>
      <w:r w:rsidR="00290631" w:rsidRPr="000A3E3D">
        <w:rPr>
          <w:color w:val="000000"/>
        </w:rPr>
        <w:t>wn has selected RK&amp;K to conduct</w:t>
      </w:r>
      <w:r w:rsidRPr="000A3E3D">
        <w:rPr>
          <w:color w:val="000000"/>
        </w:rPr>
        <w:t xml:space="preserve"> a Sidewalk Connectivity Study from neighborhoods and parks to Downtown. Staff is requesting one member from the Planning Commission to serve on a Community Committee to review the study. Jeremiah </w:t>
      </w:r>
      <w:r w:rsidRPr="000A3E3D">
        <w:t>Schofield volunteered to serve.</w:t>
      </w:r>
    </w:p>
    <w:p w14:paraId="20C7464F" w14:textId="77777777" w:rsidR="008E40D6" w:rsidRPr="000A3E3D" w:rsidRDefault="008E40D6" w:rsidP="00AD4A25">
      <w:pPr>
        <w:pStyle w:val="NormalWeb"/>
      </w:pPr>
    </w:p>
    <w:p w14:paraId="17E0F7E1" w14:textId="2A7DAAFE" w:rsidR="008E40D6" w:rsidRPr="000A3E3D" w:rsidRDefault="00290631" w:rsidP="00AD4A25">
      <w:pPr>
        <w:pStyle w:val="NormalWeb"/>
        <w:rPr>
          <w:color w:val="000000"/>
        </w:rPr>
      </w:pPr>
      <w:r w:rsidRPr="000A3E3D">
        <w:t>Councilperson Betz has requested</w:t>
      </w:r>
      <w:r w:rsidR="002B6C7E" w:rsidRPr="000A3E3D">
        <w:t xml:space="preserve"> </w:t>
      </w:r>
      <w:r w:rsidR="008E40D6" w:rsidRPr="000A3E3D">
        <w:t>Medical Cannabis be added to a future agenda to discuss zoning</w:t>
      </w:r>
      <w:r w:rsidR="00080A2A" w:rsidRPr="000A3E3D">
        <w:t>.</w:t>
      </w:r>
    </w:p>
    <w:p w14:paraId="3148A34B" w14:textId="77777777" w:rsidR="00F50BBD" w:rsidRPr="000A3E3D" w:rsidRDefault="00F50BBD" w:rsidP="00AD4A25">
      <w:pPr>
        <w:pStyle w:val="NormalWeb"/>
        <w:rPr>
          <w:b/>
          <w:color w:val="000000"/>
          <w:u w:val="single"/>
        </w:rPr>
      </w:pPr>
    </w:p>
    <w:p w14:paraId="72701E2A" w14:textId="77777777" w:rsidR="00764825" w:rsidRPr="000A3E3D" w:rsidRDefault="00764825" w:rsidP="00AD4A25">
      <w:pPr>
        <w:pStyle w:val="NoSpacing"/>
        <w:rPr>
          <w:rFonts w:ascii="Times New Roman" w:hAnsi="Times New Roman"/>
          <w:b/>
          <w:sz w:val="24"/>
          <w:szCs w:val="24"/>
        </w:rPr>
      </w:pPr>
      <w:r w:rsidRPr="000A3E3D">
        <w:rPr>
          <w:rFonts w:ascii="Times New Roman" w:hAnsi="Times New Roman"/>
          <w:b/>
          <w:sz w:val="24"/>
          <w:szCs w:val="24"/>
        </w:rPr>
        <w:t xml:space="preserve">CLOSED SESSION </w:t>
      </w:r>
    </w:p>
    <w:p w14:paraId="524221F3" w14:textId="6F95A2F5" w:rsidR="00764825" w:rsidRPr="000A3E3D" w:rsidRDefault="00764825" w:rsidP="00AD4A25">
      <w:pPr>
        <w:pStyle w:val="ListParagraph"/>
        <w:numPr>
          <w:ilvl w:val="0"/>
          <w:numId w:val="31"/>
        </w:numPr>
        <w:spacing w:after="160" w:line="276" w:lineRule="auto"/>
      </w:pPr>
      <w:r w:rsidRPr="000A3E3D">
        <w:t>The meeting is proposed to be closed pursuant to the General Provision</w:t>
      </w:r>
      <w:r w:rsidR="00FC2DCE" w:rsidRPr="000A3E3D">
        <w:t>s</w:t>
      </w:r>
      <w:r w:rsidRPr="000A3E3D">
        <w:t xml:space="preserve"> of the Annotated Code of Maryland, Section 3-305(b) 13. To comply with a specific constitutional, statutory, or judicially imposed requirement that prevents public disclosures about a particular proceeding or matter.</w:t>
      </w:r>
    </w:p>
    <w:p w14:paraId="784CA0AA" w14:textId="77777777" w:rsidR="00FC2DCE" w:rsidRPr="000A3E3D" w:rsidRDefault="00FC2DCE" w:rsidP="00FC2DCE">
      <w:pPr>
        <w:pStyle w:val="ListParagraph"/>
        <w:rPr>
          <w:b/>
          <w:bCs/>
          <w:color w:val="000000"/>
          <w:u w:val="single"/>
        </w:rPr>
      </w:pPr>
    </w:p>
    <w:p w14:paraId="14BB988E" w14:textId="77777777" w:rsidR="00FC2DCE" w:rsidRPr="000A3E3D" w:rsidRDefault="00FC2DCE" w:rsidP="00FC2DCE">
      <w:pPr>
        <w:pStyle w:val="ListParagraph"/>
        <w:ind w:left="0"/>
      </w:pPr>
      <w:r w:rsidRPr="000A3E3D">
        <w:rPr>
          <w:b/>
          <w:bCs/>
          <w:color w:val="000000"/>
          <w:u w:val="single"/>
        </w:rPr>
        <w:t>MOTION</w:t>
      </w:r>
    </w:p>
    <w:p w14:paraId="7BD83F59" w14:textId="77777777" w:rsidR="00FC2DCE" w:rsidRPr="000A3E3D" w:rsidRDefault="00FC2DCE" w:rsidP="00FC2DCE">
      <w:pPr>
        <w:pStyle w:val="ListParagraph"/>
        <w:ind w:left="0"/>
      </w:pPr>
      <w:r w:rsidRPr="000A3E3D">
        <w:rPr>
          <w:color w:val="000000"/>
        </w:rPr>
        <w:t>Commissioner Singleton motioned and Chair Enslow seconded to go into closed session at 8:18 P.M.  All voted in favor.</w:t>
      </w:r>
    </w:p>
    <w:p w14:paraId="509B0D9E" w14:textId="77777777" w:rsidR="00FC2DCE" w:rsidRPr="000A3E3D" w:rsidRDefault="00FC2DCE" w:rsidP="00AD4A25">
      <w:pPr>
        <w:tabs>
          <w:tab w:val="left" w:pos="1080"/>
        </w:tabs>
        <w:ind w:right="720"/>
        <w:rPr>
          <w:b/>
        </w:rPr>
      </w:pPr>
    </w:p>
    <w:p w14:paraId="460B1DFA" w14:textId="317F69B7" w:rsidR="00764825" w:rsidRPr="000A3E3D" w:rsidRDefault="00764825" w:rsidP="00AD4A25">
      <w:pPr>
        <w:tabs>
          <w:tab w:val="left" w:pos="1080"/>
        </w:tabs>
        <w:ind w:right="720"/>
      </w:pPr>
      <w:r w:rsidRPr="000A3E3D">
        <w:rPr>
          <w:b/>
        </w:rPr>
        <w:t xml:space="preserve">Those in attendance were: </w:t>
      </w:r>
      <w:r w:rsidRPr="000A3E3D">
        <w:t>Steve Enslow, Phil Singleton, Ed Cinkole, Mike Scheiner, Jeremiah Schofield, Julia Betz, Aretha Adams, Town Manager and Jana Antrobus, Executive Assistant</w:t>
      </w:r>
    </w:p>
    <w:p w14:paraId="103E3FE8" w14:textId="77777777" w:rsidR="00764825" w:rsidRPr="000A3E3D" w:rsidRDefault="00764825" w:rsidP="00AD4A25">
      <w:pPr>
        <w:pStyle w:val="ListParagraph"/>
        <w:spacing w:after="160" w:line="276" w:lineRule="auto"/>
        <w:ind w:left="0"/>
        <w:rPr>
          <w:rFonts w:eastAsia="Times New Roman"/>
          <w:b/>
          <w:u w:val="single"/>
        </w:rPr>
      </w:pPr>
    </w:p>
    <w:p w14:paraId="3F2666E5" w14:textId="05400B7C" w:rsidR="00764825" w:rsidRPr="000A3E3D" w:rsidRDefault="00764825" w:rsidP="00AD4A25">
      <w:pPr>
        <w:pStyle w:val="ListParagraph"/>
        <w:spacing w:after="160" w:line="276" w:lineRule="auto"/>
        <w:ind w:left="0"/>
        <w:rPr>
          <w:rFonts w:eastAsia="Times New Roman"/>
        </w:rPr>
      </w:pPr>
      <w:r w:rsidRPr="000A3E3D">
        <w:rPr>
          <w:rFonts w:eastAsia="Times New Roman"/>
        </w:rPr>
        <w:t>Item Discussed</w:t>
      </w:r>
    </w:p>
    <w:p w14:paraId="6AD88A4B" w14:textId="1F5AA2BD" w:rsidR="00764825" w:rsidRPr="000A3E3D" w:rsidRDefault="00764825" w:rsidP="00AD4A25">
      <w:pPr>
        <w:pStyle w:val="ListParagraph"/>
        <w:spacing w:after="160" w:line="276" w:lineRule="auto"/>
        <w:ind w:left="0"/>
      </w:pPr>
      <w:r w:rsidRPr="000A3E3D">
        <w:t>Approval of the November 5, 2018 Closed Meeting Minutes</w:t>
      </w:r>
      <w:r w:rsidR="000A3E3D" w:rsidRPr="000A3E3D">
        <w:t>.</w:t>
      </w:r>
    </w:p>
    <w:p w14:paraId="66DD53A4" w14:textId="77777777" w:rsidR="000A3E3D" w:rsidRPr="000A3E3D" w:rsidRDefault="000A3E3D" w:rsidP="000A3E3D">
      <w:r w:rsidRPr="000A3E3D">
        <w:rPr>
          <w:b/>
          <w:bCs/>
          <w:color w:val="000000"/>
          <w:u w:val="single"/>
        </w:rPr>
        <w:t>MOTION</w:t>
      </w:r>
    </w:p>
    <w:p w14:paraId="53DEA487" w14:textId="77777777" w:rsidR="000A3E3D" w:rsidRPr="000A3E3D" w:rsidRDefault="000A3E3D" w:rsidP="000A3E3D">
      <w:r w:rsidRPr="000A3E3D">
        <w:rPr>
          <w:color w:val="000000"/>
        </w:rPr>
        <w:t>Commissioner Singleton motioned and Chair Enslow seconded to approve the November 5, 2018 Closed Meeting minutes.  All voted in favor.</w:t>
      </w:r>
    </w:p>
    <w:p w14:paraId="73220260" w14:textId="77777777" w:rsidR="000A3E3D" w:rsidRPr="000A3E3D" w:rsidRDefault="000A3E3D" w:rsidP="00AD4A25">
      <w:pPr>
        <w:tabs>
          <w:tab w:val="left" w:pos="-1440"/>
        </w:tabs>
        <w:ind w:left="1620" w:hanging="1620"/>
        <w:rPr>
          <w:b/>
          <w:bCs/>
          <w:u w:val="single"/>
        </w:rPr>
      </w:pPr>
    </w:p>
    <w:p w14:paraId="24A93A6C" w14:textId="02BCC57F" w:rsidR="00764825" w:rsidRPr="000A3E3D" w:rsidRDefault="00764825" w:rsidP="00AD4A25">
      <w:pPr>
        <w:tabs>
          <w:tab w:val="left" w:pos="-1440"/>
        </w:tabs>
        <w:ind w:left="1620" w:hanging="1620"/>
        <w:rPr>
          <w:b/>
          <w:bCs/>
          <w:u w:val="single"/>
        </w:rPr>
      </w:pPr>
      <w:r w:rsidRPr="000A3E3D">
        <w:rPr>
          <w:b/>
          <w:bCs/>
          <w:u w:val="single"/>
        </w:rPr>
        <w:t>MOTION</w:t>
      </w:r>
    </w:p>
    <w:p w14:paraId="4360CF7C" w14:textId="77777777" w:rsidR="00764825" w:rsidRPr="000A3E3D" w:rsidRDefault="00764825" w:rsidP="00AD4A25">
      <w:pPr>
        <w:tabs>
          <w:tab w:val="left" w:pos="1080"/>
        </w:tabs>
        <w:ind w:right="720"/>
      </w:pPr>
      <w:r w:rsidRPr="000A3E3D">
        <w:rPr>
          <w:bCs/>
        </w:rPr>
        <w:t xml:space="preserve">Commissioner Singleton motioned and Chair Enslow seconded to go back into open session at 8:19 P.M. </w:t>
      </w:r>
      <w:r w:rsidRPr="000A3E3D">
        <w:t>All voted in favor.</w:t>
      </w:r>
    </w:p>
    <w:p w14:paraId="5102EADD" w14:textId="77777777" w:rsidR="00764825" w:rsidRPr="000A3E3D" w:rsidRDefault="00764825" w:rsidP="00764825">
      <w:pPr>
        <w:tabs>
          <w:tab w:val="left" w:pos="-1440"/>
        </w:tabs>
        <w:ind w:left="1620"/>
        <w:jc w:val="both"/>
        <w:rPr>
          <w:bCs/>
        </w:rPr>
      </w:pPr>
    </w:p>
    <w:p w14:paraId="0B7F62C4" w14:textId="77777777" w:rsidR="009C2FCE" w:rsidRPr="000A3E3D" w:rsidRDefault="009C2FCE" w:rsidP="009C2FCE">
      <w:pPr>
        <w:jc w:val="both"/>
        <w:rPr>
          <w:b/>
          <w:u w:val="single"/>
        </w:rPr>
      </w:pPr>
      <w:r w:rsidRPr="000A3E3D">
        <w:rPr>
          <w:b/>
          <w:u w:val="single"/>
        </w:rPr>
        <w:t>Adjournment</w:t>
      </w:r>
    </w:p>
    <w:p w14:paraId="3E078054" w14:textId="72D63791" w:rsidR="009C2FCE" w:rsidRPr="000A3E3D" w:rsidRDefault="009C2FCE" w:rsidP="00B4173E">
      <w:pPr>
        <w:tabs>
          <w:tab w:val="left" w:pos="1080"/>
        </w:tabs>
        <w:ind w:right="720"/>
      </w:pPr>
      <w:r w:rsidRPr="000A3E3D">
        <w:t>There being no other business</w:t>
      </w:r>
      <w:r w:rsidR="00716055" w:rsidRPr="000A3E3D">
        <w:t>,</w:t>
      </w:r>
      <w:r w:rsidRPr="000A3E3D">
        <w:t xml:space="preserve"> </w:t>
      </w:r>
      <w:r w:rsidR="00B4173E" w:rsidRPr="000A3E3D">
        <w:t xml:space="preserve">Commissioner Singleton </w:t>
      </w:r>
      <w:r w:rsidRPr="000A3E3D">
        <w:t xml:space="preserve">motioned and </w:t>
      </w:r>
      <w:r w:rsidR="007770EE" w:rsidRPr="000A3E3D">
        <w:t>Chair Enslow</w:t>
      </w:r>
      <w:r w:rsidR="00B4173E" w:rsidRPr="000A3E3D">
        <w:t xml:space="preserve"> </w:t>
      </w:r>
      <w:r w:rsidRPr="000A3E3D">
        <w:t>se</w:t>
      </w:r>
      <w:r w:rsidR="00AC18D8" w:rsidRPr="000A3E3D">
        <w:t xml:space="preserve">conded to adjourn the meeting </w:t>
      </w:r>
      <w:r w:rsidR="00A51266" w:rsidRPr="000A3E3D">
        <w:t xml:space="preserve">at </w:t>
      </w:r>
      <w:r w:rsidR="00764825" w:rsidRPr="000A3E3D">
        <w:t>8:20</w:t>
      </w:r>
      <w:r w:rsidR="008A37CA" w:rsidRPr="000A3E3D">
        <w:t xml:space="preserve"> </w:t>
      </w:r>
      <w:r w:rsidR="00A51266" w:rsidRPr="000A3E3D">
        <w:t>P</w:t>
      </w:r>
      <w:r w:rsidR="00764825" w:rsidRPr="000A3E3D">
        <w:t>.</w:t>
      </w:r>
      <w:r w:rsidR="00A51266" w:rsidRPr="000A3E3D">
        <w:t>M</w:t>
      </w:r>
      <w:r w:rsidR="008A37CA" w:rsidRPr="000A3E3D">
        <w:t>. All voted</w:t>
      </w:r>
      <w:r w:rsidRPr="000A3E3D">
        <w:t xml:space="preserve"> in favor.</w:t>
      </w:r>
    </w:p>
    <w:p w14:paraId="44EAFD9C" w14:textId="77777777" w:rsidR="009C2FCE" w:rsidRPr="000A3E3D" w:rsidRDefault="009C2FCE" w:rsidP="009C2FCE"/>
    <w:p w14:paraId="63A1BACA" w14:textId="77777777" w:rsidR="00B4173E" w:rsidRPr="000A3E3D" w:rsidRDefault="00B4173E" w:rsidP="009C2FCE"/>
    <w:p w14:paraId="47863C15" w14:textId="77777777" w:rsidR="009C2FCE" w:rsidRPr="000A3E3D" w:rsidRDefault="009C2FCE" w:rsidP="009C2FCE">
      <w:r w:rsidRPr="000A3E3D">
        <w:t>Respectfully submitted,</w:t>
      </w:r>
    </w:p>
    <w:p w14:paraId="78A11F69" w14:textId="33E6006E" w:rsidR="00976727" w:rsidRPr="000A3E3D" w:rsidRDefault="43892439" w:rsidP="005E3D4A">
      <w:pPr>
        <w:jc w:val="both"/>
      </w:pPr>
      <w:r w:rsidRPr="000A3E3D">
        <w:t>Jana Antrobus</w:t>
      </w:r>
      <w:r w:rsidR="005E3D4A" w:rsidRPr="000A3E3D">
        <w:t xml:space="preserve">, </w:t>
      </w:r>
      <w:r w:rsidRPr="000A3E3D">
        <w:t>Executive Assistant</w:t>
      </w:r>
    </w:p>
    <w:p w14:paraId="2F10BE2D" w14:textId="77777777" w:rsidR="00C72756" w:rsidRDefault="00C72756" w:rsidP="00E703FD"/>
    <w:sectPr w:rsidR="00C72756" w:rsidSect="001B4A2F">
      <w:headerReference w:type="default" r:id="rId9"/>
      <w:foot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69E39" w14:textId="77777777" w:rsidR="00B5669A" w:rsidRDefault="00B5669A" w:rsidP="00F579AD">
      <w:r>
        <w:separator/>
      </w:r>
    </w:p>
  </w:endnote>
  <w:endnote w:type="continuationSeparator" w:id="0">
    <w:p w14:paraId="327FC9E5" w14:textId="77777777" w:rsidR="00B5669A" w:rsidRDefault="00B5669A" w:rsidP="00F5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2114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360970" w14:textId="1D2A7403" w:rsidR="000254F3" w:rsidRDefault="000254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E1B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E1BE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1D779" w14:textId="77777777" w:rsidR="00D86447" w:rsidRDefault="00D864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1D832" w14:textId="77777777" w:rsidR="00B5669A" w:rsidRDefault="00B5669A" w:rsidP="00F579AD">
      <w:r>
        <w:separator/>
      </w:r>
    </w:p>
  </w:footnote>
  <w:footnote w:type="continuationSeparator" w:id="0">
    <w:p w14:paraId="478A42A9" w14:textId="77777777" w:rsidR="00B5669A" w:rsidRDefault="00B5669A" w:rsidP="00F5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2D8B6" w14:textId="77777777" w:rsidR="00CA07F8" w:rsidRDefault="00CA07F8" w:rsidP="004975D3">
    <w:pPr>
      <w:pStyle w:val="Header"/>
      <w:rPr>
        <w:b/>
      </w:rPr>
    </w:pPr>
  </w:p>
  <w:p w14:paraId="2B36579F" w14:textId="77777777" w:rsidR="004975D3" w:rsidRPr="004975D3" w:rsidRDefault="004975D3" w:rsidP="004975D3">
    <w:pPr>
      <w:pStyle w:val="Header"/>
      <w:rPr>
        <w:b/>
      </w:rPr>
    </w:pPr>
    <w:r w:rsidRPr="004975D3">
      <w:rPr>
        <w:b/>
      </w:rPr>
      <w:t>OFFICIAL MINUTES</w:t>
    </w:r>
  </w:p>
  <w:p w14:paraId="3C2540F6" w14:textId="77777777" w:rsidR="004975D3" w:rsidRPr="004975D3" w:rsidRDefault="004975D3" w:rsidP="004975D3">
    <w:pPr>
      <w:pStyle w:val="Header"/>
      <w:rPr>
        <w:b/>
      </w:rPr>
    </w:pPr>
    <w:r w:rsidRPr="004975D3">
      <w:rPr>
        <w:b/>
      </w:rPr>
      <w:t>SYKESVILLE PLANNING COMMISSION</w:t>
    </w:r>
  </w:p>
  <w:p w14:paraId="308D0790" w14:textId="789C20DC" w:rsidR="0060383B" w:rsidRPr="004975D3" w:rsidRDefault="00F50BBD" w:rsidP="004975D3">
    <w:pPr>
      <w:pStyle w:val="Header"/>
      <w:rPr>
        <w:b/>
        <w:u w:val="single"/>
      </w:rPr>
    </w:pPr>
    <w:r>
      <w:rPr>
        <w:b/>
        <w:u w:val="single"/>
      </w:rPr>
      <w:t>February 4</w:t>
    </w:r>
    <w:r w:rsidR="00E86E82">
      <w:rPr>
        <w:b/>
        <w:u w:val="single"/>
      </w:rPr>
      <w:t>, 201</w:t>
    </w:r>
    <w:r>
      <w:rPr>
        <w:b/>
        <w:u w:val="single"/>
      </w:rPr>
      <w:t>9</w:t>
    </w:r>
    <w:r w:rsidR="0060383B">
      <w:rPr>
        <w:b/>
        <w:u w:val="single"/>
      </w:rPr>
      <w:t xml:space="preserve"> </w:t>
    </w:r>
  </w:p>
  <w:p w14:paraId="0FB78278" w14:textId="77777777" w:rsidR="00E70733" w:rsidRDefault="00E70733" w:rsidP="00497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2A86"/>
    <w:multiLevelType w:val="hybridMultilevel"/>
    <w:tmpl w:val="D48C7DA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C4D0A"/>
    <w:multiLevelType w:val="hybridMultilevel"/>
    <w:tmpl w:val="977C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05292"/>
    <w:multiLevelType w:val="hybridMultilevel"/>
    <w:tmpl w:val="09B6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F608A"/>
    <w:multiLevelType w:val="hybridMultilevel"/>
    <w:tmpl w:val="4E5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F711D"/>
    <w:multiLevelType w:val="hybridMultilevel"/>
    <w:tmpl w:val="7696DC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3C6B5D"/>
    <w:multiLevelType w:val="hybridMultilevel"/>
    <w:tmpl w:val="2B3C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F5158"/>
    <w:multiLevelType w:val="hybridMultilevel"/>
    <w:tmpl w:val="C2A4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E0630"/>
    <w:multiLevelType w:val="hybridMultilevel"/>
    <w:tmpl w:val="2D64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AB6075"/>
    <w:multiLevelType w:val="hybridMultilevel"/>
    <w:tmpl w:val="F4FC0110"/>
    <w:lvl w:ilvl="0" w:tplc="E9920660">
      <w:start w:val="7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F1045"/>
    <w:multiLevelType w:val="hybridMultilevel"/>
    <w:tmpl w:val="5CEC2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1BB2939"/>
    <w:multiLevelType w:val="hybridMultilevel"/>
    <w:tmpl w:val="4E9E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F4DD7"/>
    <w:multiLevelType w:val="hybridMultilevel"/>
    <w:tmpl w:val="B4A8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53470"/>
    <w:multiLevelType w:val="hybridMultilevel"/>
    <w:tmpl w:val="030C27D8"/>
    <w:lvl w:ilvl="0" w:tplc="60589A68">
      <w:start w:val="7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0F4B5F"/>
    <w:multiLevelType w:val="hybridMultilevel"/>
    <w:tmpl w:val="E23E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172A9"/>
    <w:multiLevelType w:val="hybridMultilevel"/>
    <w:tmpl w:val="3C342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AD5ED4"/>
    <w:multiLevelType w:val="hybridMultilevel"/>
    <w:tmpl w:val="689E0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9A4F71"/>
    <w:multiLevelType w:val="hybridMultilevel"/>
    <w:tmpl w:val="4F82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21996"/>
    <w:multiLevelType w:val="hybridMultilevel"/>
    <w:tmpl w:val="4B04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3F7C98"/>
    <w:multiLevelType w:val="hybridMultilevel"/>
    <w:tmpl w:val="737C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D30CE"/>
    <w:multiLevelType w:val="hybridMultilevel"/>
    <w:tmpl w:val="1D0E1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2524C"/>
    <w:multiLevelType w:val="hybridMultilevel"/>
    <w:tmpl w:val="CA8CF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97625DD"/>
    <w:multiLevelType w:val="hybridMultilevel"/>
    <w:tmpl w:val="90B2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516A72"/>
    <w:multiLevelType w:val="hybridMultilevel"/>
    <w:tmpl w:val="A7FE2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FCB"/>
    <w:multiLevelType w:val="hybridMultilevel"/>
    <w:tmpl w:val="1C483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24D85"/>
    <w:multiLevelType w:val="hybridMultilevel"/>
    <w:tmpl w:val="95D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07E13"/>
    <w:multiLevelType w:val="hybridMultilevel"/>
    <w:tmpl w:val="CF98B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0E95B05"/>
    <w:multiLevelType w:val="hybridMultilevel"/>
    <w:tmpl w:val="0F686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90224"/>
    <w:multiLevelType w:val="hybridMultilevel"/>
    <w:tmpl w:val="BDD8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D7B29"/>
    <w:multiLevelType w:val="hybridMultilevel"/>
    <w:tmpl w:val="6C22CC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7652EE1"/>
    <w:multiLevelType w:val="hybridMultilevel"/>
    <w:tmpl w:val="79F0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972C73"/>
    <w:multiLevelType w:val="hybridMultilevel"/>
    <w:tmpl w:val="061A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BA6589"/>
    <w:multiLevelType w:val="hybridMultilevel"/>
    <w:tmpl w:val="A78A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CA41B7"/>
    <w:multiLevelType w:val="hybridMultilevel"/>
    <w:tmpl w:val="B818FA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7A89337F"/>
    <w:multiLevelType w:val="hybridMultilevel"/>
    <w:tmpl w:val="BCA45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30"/>
  </w:num>
  <w:num w:numId="5">
    <w:abstractNumId w:val="5"/>
  </w:num>
  <w:num w:numId="6">
    <w:abstractNumId w:val="10"/>
  </w:num>
  <w:num w:numId="7">
    <w:abstractNumId w:val="14"/>
  </w:num>
  <w:num w:numId="8">
    <w:abstractNumId w:val="23"/>
  </w:num>
  <w:num w:numId="9">
    <w:abstractNumId w:val="35"/>
  </w:num>
  <w:num w:numId="10">
    <w:abstractNumId w:val="12"/>
  </w:num>
  <w:num w:numId="11">
    <w:abstractNumId w:val="31"/>
  </w:num>
  <w:num w:numId="12">
    <w:abstractNumId w:val="33"/>
  </w:num>
  <w:num w:numId="13">
    <w:abstractNumId w:val="18"/>
  </w:num>
  <w:num w:numId="14">
    <w:abstractNumId w:val="25"/>
  </w:num>
  <w:num w:numId="15">
    <w:abstractNumId w:val="15"/>
  </w:num>
  <w:num w:numId="16">
    <w:abstractNumId w:val="19"/>
  </w:num>
  <w:num w:numId="17">
    <w:abstractNumId w:val="7"/>
  </w:num>
  <w:num w:numId="18">
    <w:abstractNumId w:val="6"/>
  </w:num>
  <w:num w:numId="19">
    <w:abstractNumId w:val="34"/>
  </w:num>
  <w:num w:numId="20">
    <w:abstractNumId w:val="17"/>
  </w:num>
  <w:num w:numId="21">
    <w:abstractNumId w:val="27"/>
  </w:num>
  <w:num w:numId="22">
    <w:abstractNumId w:val="9"/>
  </w:num>
  <w:num w:numId="23">
    <w:abstractNumId w:val="2"/>
  </w:num>
  <w:num w:numId="24">
    <w:abstractNumId w:val="4"/>
  </w:num>
  <w:num w:numId="25">
    <w:abstractNumId w:val="29"/>
  </w:num>
  <w:num w:numId="26">
    <w:abstractNumId w:val="3"/>
  </w:num>
  <w:num w:numId="27">
    <w:abstractNumId w:val="21"/>
  </w:num>
  <w:num w:numId="28">
    <w:abstractNumId w:val="32"/>
  </w:num>
  <w:num w:numId="29">
    <w:abstractNumId w:val="8"/>
  </w:num>
  <w:num w:numId="30">
    <w:abstractNumId w:val="28"/>
  </w:num>
  <w:num w:numId="31">
    <w:abstractNumId w:val="0"/>
  </w:num>
  <w:num w:numId="32">
    <w:abstractNumId w:val="16"/>
  </w:num>
  <w:num w:numId="33">
    <w:abstractNumId w:val="24"/>
  </w:num>
  <w:num w:numId="34">
    <w:abstractNumId w:val="1"/>
  </w:num>
  <w:num w:numId="35">
    <w:abstractNumId w:val="13"/>
  </w:num>
  <w:num w:numId="3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CB"/>
    <w:rsid w:val="0000319E"/>
    <w:rsid w:val="00003400"/>
    <w:rsid w:val="00003FD1"/>
    <w:rsid w:val="00006CC5"/>
    <w:rsid w:val="00007B03"/>
    <w:rsid w:val="00011B2C"/>
    <w:rsid w:val="0001558B"/>
    <w:rsid w:val="0001647B"/>
    <w:rsid w:val="00016589"/>
    <w:rsid w:val="0001699D"/>
    <w:rsid w:val="00017DF8"/>
    <w:rsid w:val="00017F98"/>
    <w:rsid w:val="00020386"/>
    <w:rsid w:val="00022597"/>
    <w:rsid w:val="00023580"/>
    <w:rsid w:val="000249A7"/>
    <w:rsid w:val="000254F3"/>
    <w:rsid w:val="00025F57"/>
    <w:rsid w:val="0003018E"/>
    <w:rsid w:val="00030EFF"/>
    <w:rsid w:val="00031CA2"/>
    <w:rsid w:val="00034E0B"/>
    <w:rsid w:val="00035ACD"/>
    <w:rsid w:val="00036E56"/>
    <w:rsid w:val="00037FF8"/>
    <w:rsid w:val="00046713"/>
    <w:rsid w:val="00052A9A"/>
    <w:rsid w:val="000535FA"/>
    <w:rsid w:val="00054C87"/>
    <w:rsid w:val="000553DC"/>
    <w:rsid w:val="000646B7"/>
    <w:rsid w:val="00065605"/>
    <w:rsid w:val="00071F97"/>
    <w:rsid w:val="0007374B"/>
    <w:rsid w:val="00073DDB"/>
    <w:rsid w:val="00077977"/>
    <w:rsid w:val="000806B7"/>
    <w:rsid w:val="00080A2A"/>
    <w:rsid w:val="0008115E"/>
    <w:rsid w:val="00081C1F"/>
    <w:rsid w:val="00082BFB"/>
    <w:rsid w:val="00085D34"/>
    <w:rsid w:val="000A3E3D"/>
    <w:rsid w:val="000A58DD"/>
    <w:rsid w:val="000A75D8"/>
    <w:rsid w:val="000B0741"/>
    <w:rsid w:val="000B1FA5"/>
    <w:rsid w:val="000B392A"/>
    <w:rsid w:val="000B3FD5"/>
    <w:rsid w:val="000B62E5"/>
    <w:rsid w:val="000C1A72"/>
    <w:rsid w:val="000C6644"/>
    <w:rsid w:val="000C7E4B"/>
    <w:rsid w:val="000D406D"/>
    <w:rsid w:val="000D494A"/>
    <w:rsid w:val="000D5098"/>
    <w:rsid w:val="000D5385"/>
    <w:rsid w:val="000D5522"/>
    <w:rsid w:val="000D6790"/>
    <w:rsid w:val="000D7073"/>
    <w:rsid w:val="000D7979"/>
    <w:rsid w:val="000E025E"/>
    <w:rsid w:val="000E209E"/>
    <w:rsid w:val="000E20EC"/>
    <w:rsid w:val="000E3FCB"/>
    <w:rsid w:val="000E503F"/>
    <w:rsid w:val="000F084B"/>
    <w:rsid w:val="000F445D"/>
    <w:rsid w:val="000F4872"/>
    <w:rsid w:val="000F55DC"/>
    <w:rsid w:val="000F6D44"/>
    <w:rsid w:val="00103285"/>
    <w:rsid w:val="00117927"/>
    <w:rsid w:val="0012365F"/>
    <w:rsid w:val="001251AC"/>
    <w:rsid w:val="001313E1"/>
    <w:rsid w:val="0013349B"/>
    <w:rsid w:val="00134485"/>
    <w:rsid w:val="00134C6D"/>
    <w:rsid w:val="00136817"/>
    <w:rsid w:val="00146127"/>
    <w:rsid w:val="001549C3"/>
    <w:rsid w:val="001566FD"/>
    <w:rsid w:val="001617CE"/>
    <w:rsid w:val="00165B4B"/>
    <w:rsid w:val="0017191E"/>
    <w:rsid w:val="00172AA8"/>
    <w:rsid w:val="001757FA"/>
    <w:rsid w:val="00180294"/>
    <w:rsid w:val="00180DDB"/>
    <w:rsid w:val="001831A9"/>
    <w:rsid w:val="00184E1B"/>
    <w:rsid w:val="00185C2B"/>
    <w:rsid w:val="0019088B"/>
    <w:rsid w:val="00193F22"/>
    <w:rsid w:val="00194232"/>
    <w:rsid w:val="001945AF"/>
    <w:rsid w:val="001A1AB5"/>
    <w:rsid w:val="001A1D78"/>
    <w:rsid w:val="001A5014"/>
    <w:rsid w:val="001A673B"/>
    <w:rsid w:val="001B1196"/>
    <w:rsid w:val="001B4A2F"/>
    <w:rsid w:val="001B65E7"/>
    <w:rsid w:val="001B7106"/>
    <w:rsid w:val="001B7D1A"/>
    <w:rsid w:val="001B7E6A"/>
    <w:rsid w:val="001C2406"/>
    <w:rsid w:val="001C4F21"/>
    <w:rsid w:val="001C7395"/>
    <w:rsid w:val="001D19B4"/>
    <w:rsid w:val="001D2D3A"/>
    <w:rsid w:val="001D2F6C"/>
    <w:rsid w:val="001D7F3A"/>
    <w:rsid w:val="001E22FB"/>
    <w:rsid w:val="001E3782"/>
    <w:rsid w:val="001E470E"/>
    <w:rsid w:val="001E4C5C"/>
    <w:rsid w:val="001E51CE"/>
    <w:rsid w:val="001E5250"/>
    <w:rsid w:val="001F452B"/>
    <w:rsid w:val="001F6F58"/>
    <w:rsid w:val="002005E7"/>
    <w:rsid w:val="0020198E"/>
    <w:rsid w:val="00202993"/>
    <w:rsid w:val="00215EA3"/>
    <w:rsid w:val="00215F36"/>
    <w:rsid w:val="00216163"/>
    <w:rsid w:val="00216532"/>
    <w:rsid w:val="00217706"/>
    <w:rsid w:val="002212C5"/>
    <w:rsid w:val="00224138"/>
    <w:rsid w:val="00224853"/>
    <w:rsid w:val="00227E3E"/>
    <w:rsid w:val="002317F4"/>
    <w:rsid w:val="00234F2B"/>
    <w:rsid w:val="00236CCA"/>
    <w:rsid w:val="002457D9"/>
    <w:rsid w:val="00245EDD"/>
    <w:rsid w:val="0024699A"/>
    <w:rsid w:val="002476DA"/>
    <w:rsid w:val="00251DF8"/>
    <w:rsid w:val="00253913"/>
    <w:rsid w:val="002546B9"/>
    <w:rsid w:val="00255993"/>
    <w:rsid w:val="00263862"/>
    <w:rsid w:val="00263CA8"/>
    <w:rsid w:val="002647E7"/>
    <w:rsid w:val="002662D4"/>
    <w:rsid w:val="0026666F"/>
    <w:rsid w:val="002726E3"/>
    <w:rsid w:val="002746A6"/>
    <w:rsid w:val="00274C7D"/>
    <w:rsid w:val="002768C2"/>
    <w:rsid w:val="00277A7A"/>
    <w:rsid w:val="002805EA"/>
    <w:rsid w:val="00280FA0"/>
    <w:rsid w:val="002818A9"/>
    <w:rsid w:val="00282E76"/>
    <w:rsid w:val="00283437"/>
    <w:rsid w:val="00283967"/>
    <w:rsid w:val="00284E8D"/>
    <w:rsid w:val="002856D3"/>
    <w:rsid w:val="002901D3"/>
    <w:rsid w:val="00290631"/>
    <w:rsid w:val="00294213"/>
    <w:rsid w:val="00294396"/>
    <w:rsid w:val="00294EA8"/>
    <w:rsid w:val="002950C9"/>
    <w:rsid w:val="002A23D1"/>
    <w:rsid w:val="002A383D"/>
    <w:rsid w:val="002A6C0F"/>
    <w:rsid w:val="002A7FFE"/>
    <w:rsid w:val="002B2114"/>
    <w:rsid w:val="002B3304"/>
    <w:rsid w:val="002B3362"/>
    <w:rsid w:val="002B4116"/>
    <w:rsid w:val="002B47DB"/>
    <w:rsid w:val="002B6C7E"/>
    <w:rsid w:val="002B707A"/>
    <w:rsid w:val="002B7AF7"/>
    <w:rsid w:val="002C223D"/>
    <w:rsid w:val="002C5D5A"/>
    <w:rsid w:val="002C60D7"/>
    <w:rsid w:val="002C7100"/>
    <w:rsid w:val="002D0A7F"/>
    <w:rsid w:val="002D1849"/>
    <w:rsid w:val="002D24A3"/>
    <w:rsid w:val="002D26EE"/>
    <w:rsid w:val="002D35A4"/>
    <w:rsid w:val="002D37D3"/>
    <w:rsid w:val="002D58F5"/>
    <w:rsid w:val="002E08A0"/>
    <w:rsid w:val="002E278B"/>
    <w:rsid w:val="002F1320"/>
    <w:rsid w:val="002F27E9"/>
    <w:rsid w:val="002F31AA"/>
    <w:rsid w:val="002F4C8A"/>
    <w:rsid w:val="002F547A"/>
    <w:rsid w:val="002F726A"/>
    <w:rsid w:val="00303F5F"/>
    <w:rsid w:val="00306F73"/>
    <w:rsid w:val="003125BD"/>
    <w:rsid w:val="003162B1"/>
    <w:rsid w:val="003240D7"/>
    <w:rsid w:val="003255F5"/>
    <w:rsid w:val="00333566"/>
    <w:rsid w:val="00335EA4"/>
    <w:rsid w:val="00344A25"/>
    <w:rsid w:val="00346196"/>
    <w:rsid w:val="0034796F"/>
    <w:rsid w:val="003508AA"/>
    <w:rsid w:val="003516C1"/>
    <w:rsid w:val="00353546"/>
    <w:rsid w:val="00360B64"/>
    <w:rsid w:val="00361E34"/>
    <w:rsid w:val="00364F2F"/>
    <w:rsid w:val="00366A54"/>
    <w:rsid w:val="00370781"/>
    <w:rsid w:val="00370F55"/>
    <w:rsid w:val="003734D7"/>
    <w:rsid w:val="003751C6"/>
    <w:rsid w:val="00375DB2"/>
    <w:rsid w:val="00380433"/>
    <w:rsid w:val="003829DB"/>
    <w:rsid w:val="00385120"/>
    <w:rsid w:val="00385F45"/>
    <w:rsid w:val="00387535"/>
    <w:rsid w:val="00390C20"/>
    <w:rsid w:val="00392EE8"/>
    <w:rsid w:val="003975A6"/>
    <w:rsid w:val="003A1386"/>
    <w:rsid w:val="003A2374"/>
    <w:rsid w:val="003A3839"/>
    <w:rsid w:val="003A4331"/>
    <w:rsid w:val="003A45E3"/>
    <w:rsid w:val="003A5A92"/>
    <w:rsid w:val="003A7CE5"/>
    <w:rsid w:val="003B000F"/>
    <w:rsid w:val="003B31C3"/>
    <w:rsid w:val="003B3BBE"/>
    <w:rsid w:val="003C0280"/>
    <w:rsid w:val="003C03FD"/>
    <w:rsid w:val="003C33C4"/>
    <w:rsid w:val="003C364B"/>
    <w:rsid w:val="003C44B5"/>
    <w:rsid w:val="003D10A2"/>
    <w:rsid w:val="003D4F29"/>
    <w:rsid w:val="003D54F2"/>
    <w:rsid w:val="003D67EA"/>
    <w:rsid w:val="003D6F1B"/>
    <w:rsid w:val="003D71D7"/>
    <w:rsid w:val="003E1B15"/>
    <w:rsid w:val="003E24A2"/>
    <w:rsid w:val="003E25EC"/>
    <w:rsid w:val="003E2E39"/>
    <w:rsid w:val="003E3774"/>
    <w:rsid w:val="003E5085"/>
    <w:rsid w:val="003E631E"/>
    <w:rsid w:val="003E655C"/>
    <w:rsid w:val="003E7B5F"/>
    <w:rsid w:val="003F077C"/>
    <w:rsid w:val="003F110D"/>
    <w:rsid w:val="003F7E8A"/>
    <w:rsid w:val="00401031"/>
    <w:rsid w:val="00402191"/>
    <w:rsid w:val="00402DD1"/>
    <w:rsid w:val="00403368"/>
    <w:rsid w:val="00403F40"/>
    <w:rsid w:val="004057F9"/>
    <w:rsid w:val="00406A61"/>
    <w:rsid w:val="00406E25"/>
    <w:rsid w:val="00407D54"/>
    <w:rsid w:val="0041200A"/>
    <w:rsid w:val="00413282"/>
    <w:rsid w:val="0041351B"/>
    <w:rsid w:val="00415B64"/>
    <w:rsid w:val="00416ECB"/>
    <w:rsid w:val="00417E01"/>
    <w:rsid w:val="00421442"/>
    <w:rsid w:val="00423858"/>
    <w:rsid w:val="004313F4"/>
    <w:rsid w:val="00431D02"/>
    <w:rsid w:val="004324B3"/>
    <w:rsid w:val="0043334D"/>
    <w:rsid w:val="00433419"/>
    <w:rsid w:val="004334D4"/>
    <w:rsid w:val="00433B7F"/>
    <w:rsid w:val="0043798B"/>
    <w:rsid w:val="00443715"/>
    <w:rsid w:val="004437E2"/>
    <w:rsid w:val="00445024"/>
    <w:rsid w:val="0044506E"/>
    <w:rsid w:val="00445C7E"/>
    <w:rsid w:val="00445D99"/>
    <w:rsid w:val="00450023"/>
    <w:rsid w:val="00451B1B"/>
    <w:rsid w:val="004520B0"/>
    <w:rsid w:val="004526E4"/>
    <w:rsid w:val="0045283A"/>
    <w:rsid w:val="004535D1"/>
    <w:rsid w:val="00455005"/>
    <w:rsid w:val="00456244"/>
    <w:rsid w:val="00457ECD"/>
    <w:rsid w:val="00463FB1"/>
    <w:rsid w:val="0046432A"/>
    <w:rsid w:val="00465065"/>
    <w:rsid w:val="004728B0"/>
    <w:rsid w:val="004733A5"/>
    <w:rsid w:val="0047363B"/>
    <w:rsid w:val="00476E91"/>
    <w:rsid w:val="00477599"/>
    <w:rsid w:val="00480CF8"/>
    <w:rsid w:val="00480DEB"/>
    <w:rsid w:val="00481601"/>
    <w:rsid w:val="00487785"/>
    <w:rsid w:val="00494691"/>
    <w:rsid w:val="004954EB"/>
    <w:rsid w:val="004975D3"/>
    <w:rsid w:val="00497E35"/>
    <w:rsid w:val="004A2266"/>
    <w:rsid w:val="004A3DAC"/>
    <w:rsid w:val="004A5C0D"/>
    <w:rsid w:val="004B0A47"/>
    <w:rsid w:val="004B3778"/>
    <w:rsid w:val="004B4F3B"/>
    <w:rsid w:val="004B533E"/>
    <w:rsid w:val="004B6FCD"/>
    <w:rsid w:val="004C5B44"/>
    <w:rsid w:val="004D001B"/>
    <w:rsid w:val="004D0C94"/>
    <w:rsid w:val="004D0FBD"/>
    <w:rsid w:val="004D3BA0"/>
    <w:rsid w:val="004D6E3B"/>
    <w:rsid w:val="004D7A27"/>
    <w:rsid w:val="004E5031"/>
    <w:rsid w:val="004E741C"/>
    <w:rsid w:val="004F0898"/>
    <w:rsid w:val="004F4195"/>
    <w:rsid w:val="004F46D5"/>
    <w:rsid w:val="004F59F5"/>
    <w:rsid w:val="004F6DC7"/>
    <w:rsid w:val="005023B2"/>
    <w:rsid w:val="00503131"/>
    <w:rsid w:val="00504691"/>
    <w:rsid w:val="00507ABF"/>
    <w:rsid w:val="00512117"/>
    <w:rsid w:val="00513C2E"/>
    <w:rsid w:val="005166EF"/>
    <w:rsid w:val="00520A05"/>
    <w:rsid w:val="00522BB1"/>
    <w:rsid w:val="00523DC1"/>
    <w:rsid w:val="00530F95"/>
    <w:rsid w:val="005329D6"/>
    <w:rsid w:val="00536ED1"/>
    <w:rsid w:val="00542315"/>
    <w:rsid w:val="00545CDE"/>
    <w:rsid w:val="00551F0C"/>
    <w:rsid w:val="00553944"/>
    <w:rsid w:val="0055688D"/>
    <w:rsid w:val="00556A17"/>
    <w:rsid w:val="005635A0"/>
    <w:rsid w:val="005707B5"/>
    <w:rsid w:val="0057275C"/>
    <w:rsid w:val="00572BAE"/>
    <w:rsid w:val="005738C7"/>
    <w:rsid w:val="005771DE"/>
    <w:rsid w:val="0058706B"/>
    <w:rsid w:val="00591900"/>
    <w:rsid w:val="005946E2"/>
    <w:rsid w:val="00596F8A"/>
    <w:rsid w:val="005A0C9C"/>
    <w:rsid w:val="005A2A28"/>
    <w:rsid w:val="005A3C77"/>
    <w:rsid w:val="005A536E"/>
    <w:rsid w:val="005B022F"/>
    <w:rsid w:val="005B075F"/>
    <w:rsid w:val="005B40CA"/>
    <w:rsid w:val="005C30BD"/>
    <w:rsid w:val="005C3988"/>
    <w:rsid w:val="005C7C15"/>
    <w:rsid w:val="005D11CE"/>
    <w:rsid w:val="005D1D41"/>
    <w:rsid w:val="005D1E5F"/>
    <w:rsid w:val="005D57D1"/>
    <w:rsid w:val="005E1674"/>
    <w:rsid w:val="005E2858"/>
    <w:rsid w:val="005E3D4A"/>
    <w:rsid w:val="005E650C"/>
    <w:rsid w:val="005F0846"/>
    <w:rsid w:val="005F27DA"/>
    <w:rsid w:val="005F4A6D"/>
    <w:rsid w:val="005F59CB"/>
    <w:rsid w:val="00600ABF"/>
    <w:rsid w:val="0060383B"/>
    <w:rsid w:val="00604146"/>
    <w:rsid w:val="0060579B"/>
    <w:rsid w:val="006104CA"/>
    <w:rsid w:val="0061228D"/>
    <w:rsid w:val="00612963"/>
    <w:rsid w:val="006129BA"/>
    <w:rsid w:val="006142B1"/>
    <w:rsid w:val="006176ED"/>
    <w:rsid w:val="00620467"/>
    <w:rsid w:val="006211CE"/>
    <w:rsid w:val="0062465A"/>
    <w:rsid w:val="00626EDF"/>
    <w:rsid w:val="00627D59"/>
    <w:rsid w:val="0063037E"/>
    <w:rsid w:val="00630BAD"/>
    <w:rsid w:val="00633BC2"/>
    <w:rsid w:val="006351ED"/>
    <w:rsid w:val="00637749"/>
    <w:rsid w:val="00637F6C"/>
    <w:rsid w:val="00637FE7"/>
    <w:rsid w:val="006407CE"/>
    <w:rsid w:val="00641E87"/>
    <w:rsid w:val="00643A32"/>
    <w:rsid w:val="00645616"/>
    <w:rsid w:val="00650178"/>
    <w:rsid w:val="006505A9"/>
    <w:rsid w:val="00652CB4"/>
    <w:rsid w:val="006604E7"/>
    <w:rsid w:val="00661FD0"/>
    <w:rsid w:val="00662641"/>
    <w:rsid w:val="006649FB"/>
    <w:rsid w:val="00667A8D"/>
    <w:rsid w:val="006715A5"/>
    <w:rsid w:val="0067749C"/>
    <w:rsid w:val="006807F8"/>
    <w:rsid w:val="00681AD0"/>
    <w:rsid w:val="00681C65"/>
    <w:rsid w:val="00683D74"/>
    <w:rsid w:val="00685D91"/>
    <w:rsid w:val="00686DCF"/>
    <w:rsid w:val="006906D7"/>
    <w:rsid w:val="00691113"/>
    <w:rsid w:val="006953CF"/>
    <w:rsid w:val="0069753A"/>
    <w:rsid w:val="006A034C"/>
    <w:rsid w:val="006A6125"/>
    <w:rsid w:val="006A74EA"/>
    <w:rsid w:val="006B0270"/>
    <w:rsid w:val="006B03F9"/>
    <w:rsid w:val="006B1802"/>
    <w:rsid w:val="006B1853"/>
    <w:rsid w:val="006B1BE4"/>
    <w:rsid w:val="006C6305"/>
    <w:rsid w:val="006C6CF3"/>
    <w:rsid w:val="006C77E8"/>
    <w:rsid w:val="006D2291"/>
    <w:rsid w:val="006D53FD"/>
    <w:rsid w:val="006D639B"/>
    <w:rsid w:val="006E456E"/>
    <w:rsid w:val="006F4FB1"/>
    <w:rsid w:val="006F5E6D"/>
    <w:rsid w:val="006F7573"/>
    <w:rsid w:val="007004D1"/>
    <w:rsid w:val="00700B7C"/>
    <w:rsid w:val="00702A55"/>
    <w:rsid w:val="0070707C"/>
    <w:rsid w:val="00715671"/>
    <w:rsid w:val="00716055"/>
    <w:rsid w:val="007203F6"/>
    <w:rsid w:val="0072343C"/>
    <w:rsid w:val="007249F9"/>
    <w:rsid w:val="00726C5F"/>
    <w:rsid w:val="00726E6B"/>
    <w:rsid w:val="007271D2"/>
    <w:rsid w:val="00731F0A"/>
    <w:rsid w:val="0073311E"/>
    <w:rsid w:val="00733A30"/>
    <w:rsid w:val="00733F56"/>
    <w:rsid w:val="0073479A"/>
    <w:rsid w:val="007364EA"/>
    <w:rsid w:val="00736BC1"/>
    <w:rsid w:val="007427F5"/>
    <w:rsid w:val="00744A90"/>
    <w:rsid w:val="007459EB"/>
    <w:rsid w:val="0075101B"/>
    <w:rsid w:val="0075165B"/>
    <w:rsid w:val="00753564"/>
    <w:rsid w:val="00753C61"/>
    <w:rsid w:val="0075405D"/>
    <w:rsid w:val="007549FC"/>
    <w:rsid w:val="00755325"/>
    <w:rsid w:val="00755595"/>
    <w:rsid w:val="00755CE7"/>
    <w:rsid w:val="007573E9"/>
    <w:rsid w:val="00757AD0"/>
    <w:rsid w:val="007602DD"/>
    <w:rsid w:val="00763091"/>
    <w:rsid w:val="00764722"/>
    <w:rsid w:val="00764825"/>
    <w:rsid w:val="00764ACC"/>
    <w:rsid w:val="00770F33"/>
    <w:rsid w:val="0077141E"/>
    <w:rsid w:val="007728FD"/>
    <w:rsid w:val="0077411D"/>
    <w:rsid w:val="00774453"/>
    <w:rsid w:val="00776952"/>
    <w:rsid w:val="007770EE"/>
    <w:rsid w:val="00777614"/>
    <w:rsid w:val="0078302A"/>
    <w:rsid w:val="00783CA2"/>
    <w:rsid w:val="007862A5"/>
    <w:rsid w:val="00791839"/>
    <w:rsid w:val="00791CA9"/>
    <w:rsid w:val="007927D3"/>
    <w:rsid w:val="00795748"/>
    <w:rsid w:val="007A4A8B"/>
    <w:rsid w:val="007A573C"/>
    <w:rsid w:val="007A72F2"/>
    <w:rsid w:val="007A7CB1"/>
    <w:rsid w:val="007B0D00"/>
    <w:rsid w:val="007B2FCC"/>
    <w:rsid w:val="007B42F1"/>
    <w:rsid w:val="007B4C59"/>
    <w:rsid w:val="007B5486"/>
    <w:rsid w:val="007B6000"/>
    <w:rsid w:val="007B708B"/>
    <w:rsid w:val="007C34D3"/>
    <w:rsid w:val="007C7360"/>
    <w:rsid w:val="007D2EF6"/>
    <w:rsid w:val="007D503D"/>
    <w:rsid w:val="007E5C90"/>
    <w:rsid w:val="007E5D9E"/>
    <w:rsid w:val="007E7F3D"/>
    <w:rsid w:val="007F0A1D"/>
    <w:rsid w:val="007F343F"/>
    <w:rsid w:val="007F40D3"/>
    <w:rsid w:val="00800980"/>
    <w:rsid w:val="008019ED"/>
    <w:rsid w:val="00802296"/>
    <w:rsid w:val="00804BA1"/>
    <w:rsid w:val="00806B03"/>
    <w:rsid w:val="00812D11"/>
    <w:rsid w:val="00815AED"/>
    <w:rsid w:val="00816340"/>
    <w:rsid w:val="00817045"/>
    <w:rsid w:val="00817B25"/>
    <w:rsid w:val="00822184"/>
    <w:rsid w:val="00825B86"/>
    <w:rsid w:val="008273CF"/>
    <w:rsid w:val="0082770A"/>
    <w:rsid w:val="0083047B"/>
    <w:rsid w:val="00832315"/>
    <w:rsid w:val="0083233C"/>
    <w:rsid w:val="00832A15"/>
    <w:rsid w:val="008337BB"/>
    <w:rsid w:val="00834335"/>
    <w:rsid w:val="00834C7B"/>
    <w:rsid w:val="00836563"/>
    <w:rsid w:val="00837076"/>
    <w:rsid w:val="008379C4"/>
    <w:rsid w:val="008478DA"/>
    <w:rsid w:val="00852C31"/>
    <w:rsid w:val="00853225"/>
    <w:rsid w:val="008557BE"/>
    <w:rsid w:val="00861AB8"/>
    <w:rsid w:val="008706AC"/>
    <w:rsid w:val="00871FBF"/>
    <w:rsid w:val="008730E0"/>
    <w:rsid w:val="00876D9C"/>
    <w:rsid w:val="0088118B"/>
    <w:rsid w:val="008837A2"/>
    <w:rsid w:val="008849CD"/>
    <w:rsid w:val="00886FA8"/>
    <w:rsid w:val="00890695"/>
    <w:rsid w:val="00892123"/>
    <w:rsid w:val="0089314C"/>
    <w:rsid w:val="0089348B"/>
    <w:rsid w:val="008940BE"/>
    <w:rsid w:val="00897B71"/>
    <w:rsid w:val="008A26D0"/>
    <w:rsid w:val="008A37CA"/>
    <w:rsid w:val="008A5B81"/>
    <w:rsid w:val="008A6CAA"/>
    <w:rsid w:val="008B7F2D"/>
    <w:rsid w:val="008C1447"/>
    <w:rsid w:val="008C2B2F"/>
    <w:rsid w:val="008C6B19"/>
    <w:rsid w:val="008D2198"/>
    <w:rsid w:val="008D3276"/>
    <w:rsid w:val="008D399C"/>
    <w:rsid w:val="008D4C77"/>
    <w:rsid w:val="008D6537"/>
    <w:rsid w:val="008E0A06"/>
    <w:rsid w:val="008E2457"/>
    <w:rsid w:val="008E320D"/>
    <w:rsid w:val="008E3F7D"/>
    <w:rsid w:val="008E40D6"/>
    <w:rsid w:val="008E63EE"/>
    <w:rsid w:val="008E6959"/>
    <w:rsid w:val="008E7AA3"/>
    <w:rsid w:val="008F3008"/>
    <w:rsid w:val="008F6ECE"/>
    <w:rsid w:val="008F7699"/>
    <w:rsid w:val="008F7860"/>
    <w:rsid w:val="00900EAB"/>
    <w:rsid w:val="0090126D"/>
    <w:rsid w:val="00902846"/>
    <w:rsid w:val="0090388E"/>
    <w:rsid w:val="00911F19"/>
    <w:rsid w:val="00913CE8"/>
    <w:rsid w:val="00913D28"/>
    <w:rsid w:val="00914749"/>
    <w:rsid w:val="00915146"/>
    <w:rsid w:val="00920847"/>
    <w:rsid w:val="0093255E"/>
    <w:rsid w:val="009347CC"/>
    <w:rsid w:val="009406DE"/>
    <w:rsid w:val="009434F7"/>
    <w:rsid w:val="00945DFC"/>
    <w:rsid w:val="009471A2"/>
    <w:rsid w:val="0095204F"/>
    <w:rsid w:val="00952F3F"/>
    <w:rsid w:val="00954AC6"/>
    <w:rsid w:val="009567EE"/>
    <w:rsid w:val="00957871"/>
    <w:rsid w:val="00960325"/>
    <w:rsid w:val="00962A14"/>
    <w:rsid w:val="00970235"/>
    <w:rsid w:val="00975FD3"/>
    <w:rsid w:val="00976727"/>
    <w:rsid w:val="009767E8"/>
    <w:rsid w:val="0097708C"/>
    <w:rsid w:val="0098138F"/>
    <w:rsid w:val="00983F23"/>
    <w:rsid w:val="009850F3"/>
    <w:rsid w:val="00987118"/>
    <w:rsid w:val="00992138"/>
    <w:rsid w:val="00992D6E"/>
    <w:rsid w:val="00995524"/>
    <w:rsid w:val="00997BD3"/>
    <w:rsid w:val="009A1BC3"/>
    <w:rsid w:val="009A1D96"/>
    <w:rsid w:val="009A1DAB"/>
    <w:rsid w:val="009A54A1"/>
    <w:rsid w:val="009A6353"/>
    <w:rsid w:val="009B1E15"/>
    <w:rsid w:val="009B63DC"/>
    <w:rsid w:val="009B63E6"/>
    <w:rsid w:val="009B7090"/>
    <w:rsid w:val="009C2943"/>
    <w:rsid w:val="009C2FCE"/>
    <w:rsid w:val="009C4AAA"/>
    <w:rsid w:val="009C78AA"/>
    <w:rsid w:val="009C7E3F"/>
    <w:rsid w:val="009D1FE1"/>
    <w:rsid w:val="009D274C"/>
    <w:rsid w:val="009D6A4A"/>
    <w:rsid w:val="009E2A71"/>
    <w:rsid w:val="009E5418"/>
    <w:rsid w:val="009F1971"/>
    <w:rsid w:val="009F262C"/>
    <w:rsid w:val="009F31E7"/>
    <w:rsid w:val="009F6434"/>
    <w:rsid w:val="009F65FB"/>
    <w:rsid w:val="00A02121"/>
    <w:rsid w:val="00A02673"/>
    <w:rsid w:val="00A02B7B"/>
    <w:rsid w:val="00A0352A"/>
    <w:rsid w:val="00A06A0E"/>
    <w:rsid w:val="00A07A93"/>
    <w:rsid w:val="00A1280D"/>
    <w:rsid w:val="00A220E6"/>
    <w:rsid w:val="00A23A78"/>
    <w:rsid w:val="00A24ABA"/>
    <w:rsid w:val="00A27F08"/>
    <w:rsid w:val="00A33152"/>
    <w:rsid w:val="00A35473"/>
    <w:rsid w:val="00A3562A"/>
    <w:rsid w:val="00A36F4E"/>
    <w:rsid w:val="00A4033F"/>
    <w:rsid w:val="00A4187F"/>
    <w:rsid w:val="00A43908"/>
    <w:rsid w:val="00A43DAA"/>
    <w:rsid w:val="00A449AC"/>
    <w:rsid w:val="00A47D1F"/>
    <w:rsid w:val="00A51266"/>
    <w:rsid w:val="00A5151F"/>
    <w:rsid w:val="00A55029"/>
    <w:rsid w:val="00A564D8"/>
    <w:rsid w:val="00A578D5"/>
    <w:rsid w:val="00A57A98"/>
    <w:rsid w:val="00A57F0E"/>
    <w:rsid w:val="00A614B7"/>
    <w:rsid w:val="00A61A39"/>
    <w:rsid w:val="00A61EF3"/>
    <w:rsid w:val="00A63093"/>
    <w:rsid w:val="00A75BCF"/>
    <w:rsid w:val="00A76FD9"/>
    <w:rsid w:val="00A825A4"/>
    <w:rsid w:val="00A912A8"/>
    <w:rsid w:val="00A9154C"/>
    <w:rsid w:val="00A91D9E"/>
    <w:rsid w:val="00AA7A1B"/>
    <w:rsid w:val="00AB2B46"/>
    <w:rsid w:val="00AB4208"/>
    <w:rsid w:val="00AB4280"/>
    <w:rsid w:val="00AC0946"/>
    <w:rsid w:val="00AC0E19"/>
    <w:rsid w:val="00AC162B"/>
    <w:rsid w:val="00AC174F"/>
    <w:rsid w:val="00AC18D8"/>
    <w:rsid w:val="00AC22C5"/>
    <w:rsid w:val="00AC3C6C"/>
    <w:rsid w:val="00AC5A9F"/>
    <w:rsid w:val="00AC5FA9"/>
    <w:rsid w:val="00AD1683"/>
    <w:rsid w:val="00AD38B7"/>
    <w:rsid w:val="00AD438D"/>
    <w:rsid w:val="00AD4A25"/>
    <w:rsid w:val="00AD509A"/>
    <w:rsid w:val="00AD53A9"/>
    <w:rsid w:val="00AD5726"/>
    <w:rsid w:val="00AD60EA"/>
    <w:rsid w:val="00AD63E1"/>
    <w:rsid w:val="00AD6942"/>
    <w:rsid w:val="00AE0312"/>
    <w:rsid w:val="00AE49E6"/>
    <w:rsid w:val="00AF1A40"/>
    <w:rsid w:val="00AF2374"/>
    <w:rsid w:val="00AF3728"/>
    <w:rsid w:val="00AF4043"/>
    <w:rsid w:val="00AF7BAE"/>
    <w:rsid w:val="00B01333"/>
    <w:rsid w:val="00B01446"/>
    <w:rsid w:val="00B0144C"/>
    <w:rsid w:val="00B06753"/>
    <w:rsid w:val="00B1229E"/>
    <w:rsid w:val="00B2009E"/>
    <w:rsid w:val="00B20DFC"/>
    <w:rsid w:val="00B22BC5"/>
    <w:rsid w:val="00B2465F"/>
    <w:rsid w:val="00B26449"/>
    <w:rsid w:val="00B26E21"/>
    <w:rsid w:val="00B27AE5"/>
    <w:rsid w:val="00B27D9F"/>
    <w:rsid w:val="00B310E0"/>
    <w:rsid w:val="00B33850"/>
    <w:rsid w:val="00B35779"/>
    <w:rsid w:val="00B36A68"/>
    <w:rsid w:val="00B3765A"/>
    <w:rsid w:val="00B4173E"/>
    <w:rsid w:val="00B445AA"/>
    <w:rsid w:val="00B453E4"/>
    <w:rsid w:val="00B477E1"/>
    <w:rsid w:val="00B51255"/>
    <w:rsid w:val="00B546FC"/>
    <w:rsid w:val="00B547CA"/>
    <w:rsid w:val="00B5669A"/>
    <w:rsid w:val="00B6180D"/>
    <w:rsid w:val="00B6527D"/>
    <w:rsid w:val="00B652CE"/>
    <w:rsid w:val="00B6705F"/>
    <w:rsid w:val="00B67459"/>
    <w:rsid w:val="00B67982"/>
    <w:rsid w:val="00B67A74"/>
    <w:rsid w:val="00B7080C"/>
    <w:rsid w:val="00B72DA3"/>
    <w:rsid w:val="00B72E5C"/>
    <w:rsid w:val="00B742D4"/>
    <w:rsid w:val="00B74DD1"/>
    <w:rsid w:val="00B76987"/>
    <w:rsid w:val="00B8029F"/>
    <w:rsid w:val="00B81E34"/>
    <w:rsid w:val="00B91ECC"/>
    <w:rsid w:val="00B92A58"/>
    <w:rsid w:val="00B943CC"/>
    <w:rsid w:val="00B965E6"/>
    <w:rsid w:val="00BA314B"/>
    <w:rsid w:val="00BA522F"/>
    <w:rsid w:val="00BB007B"/>
    <w:rsid w:val="00BB212B"/>
    <w:rsid w:val="00BB3DDC"/>
    <w:rsid w:val="00BB539E"/>
    <w:rsid w:val="00BB5660"/>
    <w:rsid w:val="00BB581C"/>
    <w:rsid w:val="00BB75FD"/>
    <w:rsid w:val="00BC3C49"/>
    <w:rsid w:val="00BD02C2"/>
    <w:rsid w:val="00BD17A0"/>
    <w:rsid w:val="00BD282F"/>
    <w:rsid w:val="00BD3B58"/>
    <w:rsid w:val="00BE1BE9"/>
    <w:rsid w:val="00BE43D6"/>
    <w:rsid w:val="00BF17CF"/>
    <w:rsid w:val="00BF27B4"/>
    <w:rsid w:val="00BF27FD"/>
    <w:rsid w:val="00BF4D93"/>
    <w:rsid w:val="00BF51C0"/>
    <w:rsid w:val="00BF6F9E"/>
    <w:rsid w:val="00C01C8D"/>
    <w:rsid w:val="00C01CD0"/>
    <w:rsid w:val="00C020D7"/>
    <w:rsid w:val="00C04554"/>
    <w:rsid w:val="00C10972"/>
    <w:rsid w:val="00C119A6"/>
    <w:rsid w:val="00C145FC"/>
    <w:rsid w:val="00C14D88"/>
    <w:rsid w:val="00C1613C"/>
    <w:rsid w:val="00C16AAB"/>
    <w:rsid w:val="00C210F6"/>
    <w:rsid w:val="00C212B2"/>
    <w:rsid w:val="00C21E66"/>
    <w:rsid w:val="00C24DBE"/>
    <w:rsid w:val="00C27ADE"/>
    <w:rsid w:val="00C31471"/>
    <w:rsid w:val="00C31698"/>
    <w:rsid w:val="00C3236B"/>
    <w:rsid w:val="00C3513A"/>
    <w:rsid w:val="00C36315"/>
    <w:rsid w:val="00C4210D"/>
    <w:rsid w:val="00C44C4F"/>
    <w:rsid w:val="00C57B93"/>
    <w:rsid w:val="00C600AE"/>
    <w:rsid w:val="00C62849"/>
    <w:rsid w:val="00C650DD"/>
    <w:rsid w:val="00C719FD"/>
    <w:rsid w:val="00C726CD"/>
    <w:rsid w:val="00C72756"/>
    <w:rsid w:val="00C72E8C"/>
    <w:rsid w:val="00C75019"/>
    <w:rsid w:val="00C80B28"/>
    <w:rsid w:val="00C84527"/>
    <w:rsid w:val="00C90B9D"/>
    <w:rsid w:val="00C93050"/>
    <w:rsid w:val="00C944F8"/>
    <w:rsid w:val="00C95630"/>
    <w:rsid w:val="00C97D24"/>
    <w:rsid w:val="00CA07F8"/>
    <w:rsid w:val="00CA14F5"/>
    <w:rsid w:val="00CA2E31"/>
    <w:rsid w:val="00CA47DF"/>
    <w:rsid w:val="00CA78D2"/>
    <w:rsid w:val="00CA7E00"/>
    <w:rsid w:val="00CB082D"/>
    <w:rsid w:val="00CB5916"/>
    <w:rsid w:val="00CB6D3A"/>
    <w:rsid w:val="00CC1B53"/>
    <w:rsid w:val="00CC4975"/>
    <w:rsid w:val="00CC51AA"/>
    <w:rsid w:val="00CC54AE"/>
    <w:rsid w:val="00CC7094"/>
    <w:rsid w:val="00CC7EBF"/>
    <w:rsid w:val="00CD1646"/>
    <w:rsid w:val="00CD3383"/>
    <w:rsid w:val="00CD3A37"/>
    <w:rsid w:val="00CE3D9F"/>
    <w:rsid w:val="00CE45FC"/>
    <w:rsid w:val="00CE4738"/>
    <w:rsid w:val="00CE59E4"/>
    <w:rsid w:val="00CF4E20"/>
    <w:rsid w:val="00CF5A8E"/>
    <w:rsid w:val="00CF5E09"/>
    <w:rsid w:val="00CF692D"/>
    <w:rsid w:val="00CF6C99"/>
    <w:rsid w:val="00CF7598"/>
    <w:rsid w:val="00CF7CE8"/>
    <w:rsid w:val="00D020A8"/>
    <w:rsid w:val="00D020C6"/>
    <w:rsid w:val="00D02381"/>
    <w:rsid w:val="00D024BA"/>
    <w:rsid w:val="00D033AB"/>
    <w:rsid w:val="00D060A1"/>
    <w:rsid w:val="00D10ADB"/>
    <w:rsid w:val="00D13A38"/>
    <w:rsid w:val="00D1454A"/>
    <w:rsid w:val="00D146BD"/>
    <w:rsid w:val="00D16302"/>
    <w:rsid w:val="00D21A99"/>
    <w:rsid w:val="00D2586A"/>
    <w:rsid w:val="00D2650D"/>
    <w:rsid w:val="00D27F42"/>
    <w:rsid w:val="00D32970"/>
    <w:rsid w:val="00D339CD"/>
    <w:rsid w:val="00D3455D"/>
    <w:rsid w:val="00D35EB0"/>
    <w:rsid w:val="00D37718"/>
    <w:rsid w:val="00D50F35"/>
    <w:rsid w:val="00D515BD"/>
    <w:rsid w:val="00D52B5F"/>
    <w:rsid w:val="00D55505"/>
    <w:rsid w:val="00D61912"/>
    <w:rsid w:val="00D62CCD"/>
    <w:rsid w:val="00D638D3"/>
    <w:rsid w:val="00D63AD7"/>
    <w:rsid w:val="00D64260"/>
    <w:rsid w:val="00D6543B"/>
    <w:rsid w:val="00D80F2D"/>
    <w:rsid w:val="00D81E92"/>
    <w:rsid w:val="00D83867"/>
    <w:rsid w:val="00D857D7"/>
    <w:rsid w:val="00D85BAE"/>
    <w:rsid w:val="00D863F7"/>
    <w:rsid w:val="00D86447"/>
    <w:rsid w:val="00D86B2E"/>
    <w:rsid w:val="00D87970"/>
    <w:rsid w:val="00D8798E"/>
    <w:rsid w:val="00D94E64"/>
    <w:rsid w:val="00D96482"/>
    <w:rsid w:val="00DA1DE6"/>
    <w:rsid w:val="00DA288F"/>
    <w:rsid w:val="00DA4311"/>
    <w:rsid w:val="00DA527A"/>
    <w:rsid w:val="00DA5435"/>
    <w:rsid w:val="00DB0891"/>
    <w:rsid w:val="00DB4B90"/>
    <w:rsid w:val="00DC000D"/>
    <w:rsid w:val="00DC0E1E"/>
    <w:rsid w:val="00DC2B7A"/>
    <w:rsid w:val="00DC3EA9"/>
    <w:rsid w:val="00DC5736"/>
    <w:rsid w:val="00DC58D4"/>
    <w:rsid w:val="00DC7BEC"/>
    <w:rsid w:val="00DD0C36"/>
    <w:rsid w:val="00DD10BF"/>
    <w:rsid w:val="00DD1724"/>
    <w:rsid w:val="00DD2813"/>
    <w:rsid w:val="00DD54C7"/>
    <w:rsid w:val="00DE2AF4"/>
    <w:rsid w:val="00DE3378"/>
    <w:rsid w:val="00DE4B5D"/>
    <w:rsid w:val="00DF1902"/>
    <w:rsid w:val="00DF4759"/>
    <w:rsid w:val="00DF6244"/>
    <w:rsid w:val="00E029C1"/>
    <w:rsid w:val="00E03B5B"/>
    <w:rsid w:val="00E0516E"/>
    <w:rsid w:val="00E058C0"/>
    <w:rsid w:val="00E11592"/>
    <w:rsid w:val="00E13C02"/>
    <w:rsid w:val="00E162A2"/>
    <w:rsid w:val="00E16806"/>
    <w:rsid w:val="00E16965"/>
    <w:rsid w:val="00E21E87"/>
    <w:rsid w:val="00E23199"/>
    <w:rsid w:val="00E244D1"/>
    <w:rsid w:val="00E2744D"/>
    <w:rsid w:val="00E31538"/>
    <w:rsid w:val="00E31978"/>
    <w:rsid w:val="00E33893"/>
    <w:rsid w:val="00E365DD"/>
    <w:rsid w:val="00E36724"/>
    <w:rsid w:val="00E37744"/>
    <w:rsid w:val="00E37B3A"/>
    <w:rsid w:val="00E4033F"/>
    <w:rsid w:val="00E410EE"/>
    <w:rsid w:val="00E42054"/>
    <w:rsid w:val="00E4256F"/>
    <w:rsid w:val="00E42616"/>
    <w:rsid w:val="00E42EB6"/>
    <w:rsid w:val="00E44E2B"/>
    <w:rsid w:val="00E47504"/>
    <w:rsid w:val="00E476DB"/>
    <w:rsid w:val="00E47BAA"/>
    <w:rsid w:val="00E52479"/>
    <w:rsid w:val="00E54966"/>
    <w:rsid w:val="00E54B79"/>
    <w:rsid w:val="00E570CD"/>
    <w:rsid w:val="00E606F4"/>
    <w:rsid w:val="00E60CB7"/>
    <w:rsid w:val="00E616C8"/>
    <w:rsid w:val="00E624E2"/>
    <w:rsid w:val="00E62D38"/>
    <w:rsid w:val="00E62E4C"/>
    <w:rsid w:val="00E66950"/>
    <w:rsid w:val="00E67FF3"/>
    <w:rsid w:val="00E703FD"/>
    <w:rsid w:val="00E70733"/>
    <w:rsid w:val="00E73BEE"/>
    <w:rsid w:val="00E742BA"/>
    <w:rsid w:val="00E76160"/>
    <w:rsid w:val="00E771D3"/>
    <w:rsid w:val="00E847C9"/>
    <w:rsid w:val="00E85FDF"/>
    <w:rsid w:val="00E86E82"/>
    <w:rsid w:val="00E87B78"/>
    <w:rsid w:val="00E91290"/>
    <w:rsid w:val="00E94C8D"/>
    <w:rsid w:val="00E95A41"/>
    <w:rsid w:val="00EA056F"/>
    <w:rsid w:val="00EA6E56"/>
    <w:rsid w:val="00EA72EF"/>
    <w:rsid w:val="00EA7965"/>
    <w:rsid w:val="00EB1BC3"/>
    <w:rsid w:val="00EB4E0F"/>
    <w:rsid w:val="00EB6759"/>
    <w:rsid w:val="00EB76F0"/>
    <w:rsid w:val="00EC0CDC"/>
    <w:rsid w:val="00EC1CDA"/>
    <w:rsid w:val="00EC2655"/>
    <w:rsid w:val="00EC5023"/>
    <w:rsid w:val="00EC53A9"/>
    <w:rsid w:val="00EC7248"/>
    <w:rsid w:val="00EC763C"/>
    <w:rsid w:val="00ED01A2"/>
    <w:rsid w:val="00ED32F8"/>
    <w:rsid w:val="00ED5D90"/>
    <w:rsid w:val="00EE4EC1"/>
    <w:rsid w:val="00EE5A61"/>
    <w:rsid w:val="00EF40EC"/>
    <w:rsid w:val="00EF47CC"/>
    <w:rsid w:val="00EF78A5"/>
    <w:rsid w:val="00F01810"/>
    <w:rsid w:val="00F02068"/>
    <w:rsid w:val="00F04C18"/>
    <w:rsid w:val="00F0536D"/>
    <w:rsid w:val="00F07124"/>
    <w:rsid w:val="00F07F0B"/>
    <w:rsid w:val="00F11D57"/>
    <w:rsid w:val="00F14421"/>
    <w:rsid w:val="00F14FBC"/>
    <w:rsid w:val="00F1649B"/>
    <w:rsid w:val="00F16713"/>
    <w:rsid w:val="00F174AF"/>
    <w:rsid w:val="00F25D3C"/>
    <w:rsid w:val="00F31198"/>
    <w:rsid w:val="00F34537"/>
    <w:rsid w:val="00F349A3"/>
    <w:rsid w:val="00F362D4"/>
    <w:rsid w:val="00F36759"/>
    <w:rsid w:val="00F40380"/>
    <w:rsid w:val="00F4132E"/>
    <w:rsid w:val="00F42438"/>
    <w:rsid w:val="00F44BFD"/>
    <w:rsid w:val="00F45294"/>
    <w:rsid w:val="00F50236"/>
    <w:rsid w:val="00F50BBD"/>
    <w:rsid w:val="00F5308D"/>
    <w:rsid w:val="00F556A6"/>
    <w:rsid w:val="00F579AD"/>
    <w:rsid w:val="00F63761"/>
    <w:rsid w:val="00F63DB6"/>
    <w:rsid w:val="00F64711"/>
    <w:rsid w:val="00F6595E"/>
    <w:rsid w:val="00F74B00"/>
    <w:rsid w:val="00F75306"/>
    <w:rsid w:val="00F7538F"/>
    <w:rsid w:val="00F75877"/>
    <w:rsid w:val="00F75EF4"/>
    <w:rsid w:val="00F805AF"/>
    <w:rsid w:val="00F81119"/>
    <w:rsid w:val="00F814C5"/>
    <w:rsid w:val="00F82BCA"/>
    <w:rsid w:val="00F82FC1"/>
    <w:rsid w:val="00F8358F"/>
    <w:rsid w:val="00F84876"/>
    <w:rsid w:val="00F84B55"/>
    <w:rsid w:val="00F8521F"/>
    <w:rsid w:val="00F9009A"/>
    <w:rsid w:val="00F90652"/>
    <w:rsid w:val="00F92A55"/>
    <w:rsid w:val="00F940E3"/>
    <w:rsid w:val="00F943C9"/>
    <w:rsid w:val="00F9660B"/>
    <w:rsid w:val="00F96761"/>
    <w:rsid w:val="00F968D0"/>
    <w:rsid w:val="00F96AE6"/>
    <w:rsid w:val="00FA13FC"/>
    <w:rsid w:val="00FA2703"/>
    <w:rsid w:val="00FA2B03"/>
    <w:rsid w:val="00FA4CC6"/>
    <w:rsid w:val="00FB1771"/>
    <w:rsid w:val="00FB1992"/>
    <w:rsid w:val="00FB2374"/>
    <w:rsid w:val="00FB261D"/>
    <w:rsid w:val="00FB2FB2"/>
    <w:rsid w:val="00FB307B"/>
    <w:rsid w:val="00FB594C"/>
    <w:rsid w:val="00FC2B7C"/>
    <w:rsid w:val="00FC2DCE"/>
    <w:rsid w:val="00FC3352"/>
    <w:rsid w:val="00FC3BD2"/>
    <w:rsid w:val="00FC5023"/>
    <w:rsid w:val="00FC6783"/>
    <w:rsid w:val="00FC6E35"/>
    <w:rsid w:val="00FC7DB3"/>
    <w:rsid w:val="00FD28C0"/>
    <w:rsid w:val="00FD2EC8"/>
    <w:rsid w:val="00FD403A"/>
    <w:rsid w:val="00FD69E5"/>
    <w:rsid w:val="00FE11B2"/>
    <w:rsid w:val="00FE4D1A"/>
    <w:rsid w:val="00FE77EF"/>
    <w:rsid w:val="00FF1508"/>
    <w:rsid w:val="00FF190E"/>
    <w:rsid w:val="00FF19B9"/>
    <w:rsid w:val="00FF31D5"/>
    <w:rsid w:val="00FF4913"/>
    <w:rsid w:val="00FF659B"/>
    <w:rsid w:val="00FF6A48"/>
    <w:rsid w:val="00FF6DF1"/>
    <w:rsid w:val="00FF6ED0"/>
    <w:rsid w:val="0ABDA092"/>
    <w:rsid w:val="4389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C8D4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6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79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79AD"/>
    <w:rPr>
      <w:sz w:val="24"/>
      <w:szCs w:val="24"/>
    </w:rPr>
  </w:style>
  <w:style w:type="paragraph" w:styleId="NoSpacing">
    <w:name w:val="No Spacing"/>
    <w:uiPriority w:val="1"/>
    <w:qFormat/>
    <w:rsid w:val="00551F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406DE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FC3352"/>
    <w:rPr>
      <w:color w:val="0000FF"/>
      <w:u w:val="single"/>
    </w:rPr>
  </w:style>
  <w:style w:type="paragraph" w:customStyle="1" w:styleId="Default">
    <w:name w:val="Default"/>
    <w:rsid w:val="00E274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F90652"/>
    <w:rPr>
      <w:rFonts w:eastAsia="Calibri"/>
    </w:rPr>
  </w:style>
  <w:style w:type="paragraph" w:styleId="Title">
    <w:name w:val="Title"/>
    <w:basedOn w:val="Normal"/>
    <w:link w:val="TitleChar"/>
    <w:qFormat/>
    <w:rsid w:val="00445C7E"/>
    <w:pPr>
      <w:jc w:val="center"/>
    </w:pPr>
    <w:rPr>
      <w:sz w:val="28"/>
    </w:rPr>
  </w:style>
  <w:style w:type="character" w:customStyle="1" w:styleId="TitleChar">
    <w:name w:val="Title Char"/>
    <w:link w:val="Title"/>
    <w:rsid w:val="00445C7E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2647E7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A02B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6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79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79AD"/>
    <w:rPr>
      <w:sz w:val="24"/>
      <w:szCs w:val="24"/>
    </w:rPr>
  </w:style>
  <w:style w:type="paragraph" w:styleId="NoSpacing">
    <w:name w:val="No Spacing"/>
    <w:uiPriority w:val="1"/>
    <w:qFormat/>
    <w:rsid w:val="00551F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406DE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FC3352"/>
    <w:rPr>
      <w:color w:val="0000FF"/>
      <w:u w:val="single"/>
    </w:rPr>
  </w:style>
  <w:style w:type="paragraph" w:customStyle="1" w:styleId="Default">
    <w:name w:val="Default"/>
    <w:rsid w:val="00E274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F90652"/>
    <w:rPr>
      <w:rFonts w:eastAsia="Calibri"/>
    </w:rPr>
  </w:style>
  <w:style w:type="paragraph" w:styleId="Title">
    <w:name w:val="Title"/>
    <w:basedOn w:val="Normal"/>
    <w:link w:val="TitleChar"/>
    <w:qFormat/>
    <w:rsid w:val="00445C7E"/>
    <w:pPr>
      <w:jc w:val="center"/>
    </w:pPr>
    <w:rPr>
      <w:sz w:val="28"/>
    </w:rPr>
  </w:style>
  <w:style w:type="character" w:customStyle="1" w:styleId="TitleChar">
    <w:name w:val="Title Char"/>
    <w:link w:val="Title"/>
    <w:rsid w:val="00445C7E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2647E7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A02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626D-B864-4BD4-81D4-57D0157F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4</Pages>
  <Words>1428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MINUTES</vt:lpstr>
    </vt:vector>
  </TitlesOfParts>
  <Company>Microsoft</Company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MINUTES</dc:title>
  <dc:creator>Dinah</dc:creator>
  <cp:lastModifiedBy>Jana</cp:lastModifiedBy>
  <cp:revision>27</cp:revision>
  <cp:lastPrinted>2019-03-06T15:52:00Z</cp:lastPrinted>
  <dcterms:created xsi:type="dcterms:W3CDTF">2019-02-19T15:07:00Z</dcterms:created>
  <dcterms:modified xsi:type="dcterms:W3CDTF">2019-04-01T16:20:00Z</dcterms:modified>
</cp:coreProperties>
</file>