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61244CCA" w:rsidR="004A27E4" w:rsidRPr="003362B1" w:rsidRDefault="00CE2A54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</w:t>
      </w:r>
      <w:r w:rsidR="00A5285B">
        <w:rPr>
          <w:rFonts w:ascii="Times New Roman" w:hAnsi="Times New Roman"/>
          <w:b/>
          <w:sz w:val="24"/>
          <w:szCs w:val="24"/>
        </w:rPr>
        <w:t xml:space="preserve"> 6</w:t>
      </w:r>
      <w:r w:rsidR="004A27E4" w:rsidRPr="003362B1">
        <w:rPr>
          <w:rFonts w:ascii="Times New Roman" w:hAnsi="Times New Roman"/>
          <w:b/>
          <w:sz w:val="24"/>
          <w:szCs w:val="24"/>
        </w:rPr>
        <w:t>, 201</w:t>
      </w:r>
      <w:r w:rsidR="001A5DB5">
        <w:rPr>
          <w:rFonts w:ascii="Times New Roman" w:hAnsi="Times New Roman"/>
          <w:b/>
          <w:sz w:val="24"/>
          <w:szCs w:val="24"/>
        </w:rPr>
        <w:t>7</w:t>
      </w:r>
      <w:r w:rsidR="004A27E4" w:rsidRPr="003362B1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3362B1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3362B1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16F41D7" w14:textId="77777777" w:rsidR="004C143F" w:rsidRPr="003362B1" w:rsidRDefault="004C143F" w:rsidP="004C143F">
      <w:pPr>
        <w:rPr>
          <w:rFonts w:ascii="Times New Roman" w:hAnsi="Times New Roman"/>
          <w:sz w:val="24"/>
          <w:szCs w:val="24"/>
        </w:rPr>
      </w:pPr>
    </w:p>
    <w:p w14:paraId="271FF11E" w14:textId="77777777" w:rsidR="00E56CBE" w:rsidRPr="003362B1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2D18C3B8" w:rsidR="004C143F" w:rsidRPr="003362B1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A5DB5">
        <w:rPr>
          <w:rFonts w:ascii="Times New Roman" w:hAnsi="Times New Roman" w:cs="Times New Roman"/>
          <w:sz w:val="24"/>
          <w:szCs w:val="24"/>
        </w:rPr>
        <w:t xml:space="preserve">the </w:t>
      </w:r>
      <w:r w:rsidR="00CE2A54">
        <w:rPr>
          <w:rFonts w:ascii="Times New Roman" w:hAnsi="Times New Roman" w:cs="Times New Roman"/>
          <w:sz w:val="24"/>
          <w:szCs w:val="24"/>
        </w:rPr>
        <w:t>February 6</w:t>
      </w:r>
      <w:bookmarkStart w:id="0" w:name="_GoBack"/>
      <w:bookmarkEnd w:id="0"/>
      <w:r w:rsidR="00E56CBE" w:rsidRPr="003362B1">
        <w:rPr>
          <w:rFonts w:ascii="Times New Roman" w:hAnsi="Times New Roman" w:cs="Times New Roman"/>
          <w:sz w:val="24"/>
          <w:szCs w:val="24"/>
        </w:rPr>
        <w:t>,</w:t>
      </w:r>
      <w:r w:rsidR="00A5285B">
        <w:rPr>
          <w:rFonts w:ascii="Times New Roman" w:hAnsi="Times New Roman" w:cs="Times New Roman"/>
          <w:sz w:val="24"/>
          <w:szCs w:val="24"/>
        </w:rPr>
        <w:t xml:space="preserve"> </w:t>
      </w:r>
      <w:r w:rsidR="00E56CBE" w:rsidRPr="003362B1">
        <w:rPr>
          <w:rFonts w:ascii="Times New Roman" w:hAnsi="Times New Roman" w:cs="Times New Roman"/>
          <w:sz w:val="24"/>
          <w:szCs w:val="24"/>
        </w:rPr>
        <w:t>201</w:t>
      </w:r>
      <w:r w:rsidR="00A5285B">
        <w:rPr>
          <w:rFonts w:ascii="Times New Roman" w:hAnsi="Times New Roman" w:cs="Times New Roman"/>
          <w:sz w:val="24"/>
          <w:szCs w:val="24"/>
        </w:rPr>
        <w:t>7</w:t>
      </w:r>
      <w:r w:rsidR="00E56CBE" w:rsidRPr="003362B1">
        <w:rPr>
          <w:rFonts w:ascii="Times New Roman" w:hAnsi="Times New Roman" w:cs="Times New Roman"/>
          <w:sz w:val="24"/>
          <w:szCs w:val="24"/>
        </w:rPr>
        <w:t xml:space="preserve"> M</w:t>
      </w:r>
      <w:r w:rsidR="004C143F" w:rsidRPr="003362B1">
        <w:rPr>
          <w:rFonts w:ascii="Times New Roman" w:hAnsi="Times New Roman" w:cs="Times New Roman"/>
          <w:sz w:val="24"/>
          <w:szCs w:val="24"/>
        </w:rPr>
        <w:t xml:space="preserve">eeting </w:t>
      </w:r>
      <w:r w:rsidR="00E56CBE" w:rsidRPr="003362B1">
        <w:rPr>
          <w:rFonts w:ascii="Times New Roman" w:hAnsi="Times New Roman" w:cs="Times New Roman"/>
          <w:sz w:val="24"/>
          <w:szCs w:val="24"/>
        </w:rPr>
        <w:t>M</w:t>
      </w:r>
      <w:r w:rsidR="004C143F" w:rsidRPr="003362B1">
        <w:rPr>
          <w:rFonts w:ascii="Times New Roman" w:hAnsi="Times New Roman" w:cs="Times New Roman"/>
          <w:sz w:val="24"/>
          <w:szCs w:val="24"/>
        </w:rPr>
        <w:t>inutes</w:t>
      </w:r>
    </w:p>
    <w:p w14:paraId="4EE96894" w14:textId="77777777" w:rsidR="00E07621" w:rsidRPr="003362B1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sz w:val="24"/>
          <w:szCs w:val="24"/>
          <w:u w:val="single"/>
        </w:rPr>
      </w:pPr>
      <w:r w:rsidRPr="003362B1">
        <w:rPr>
          <w:rFonts w:ascii="Times New Roman" w:hAnsi="Times New Roman"/>
          <w:sz w:val="24"/>
          <w:szCs w:val="24"/>
          <w:u w:val="single"/>
        </w:rPr>
        <w:t>BUSINESS</w:t>
      </w:r>
    </w:p>
    <w:p w14:paraId="02C4059F" w14:textId="22D5E711" w:rsidR="001A5DB5" w:rsidRPr="00A5285B" w:rsidRDefault="001A5DB5" w:rsidP="001A5DB5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Updates</w:t>
      </w:r>
    </w:p>
    <w:p w14:paraId="73A7C3BD" w14:textId="3131C0C6" w:rsidR="00A5285B" w:rsidRDefault="00BF537E" w:rsidP="001A5DB5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Removal of trail from </w:t>
      </w:r>
      <w:proofErr w:type="spellStart"/>
      <w:r w:rsidR="00A5285B">
        <w:rPr>
          <w:rFonts w:ascii="Times New Roman" w:hAnsi="Times New Roman"/>
        </w:rPr>
        <w:t>Raincliffe</w:t>
      </w:r>
      <w:proofErr w:type="spellEnd"/>
      <w:r w:rsidR="00A528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Plans</w:t>
      </w:r>
      <w:r w:rsidR="00F32A43">
        <w:rPr>
          <w:rFonts w:ascii="Times New Roman" w:hAnsi="Times New Roman"/>
        </w:rPr>
        <w:t xml:space="preserve"> </w:t>
      </w:r>
    </w:p>
    <w:p w14:paraId="6D7709E2" w14:textId="77777777" w:rsidR="0026065C" w:rsidRPr="003362B1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6A2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14"/>
  </w:num>
  <w:num w:numId="9">
    <w:abstractNumId w:val="21"/>
  </w:num>
  <w:num w:numId="10">
    <w:abstractNumId w:val="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2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0CAE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3</cp:revision>
  <cp:lastPrinted>2017-01-30T18:45:00Z</cp:lastPrinted>
  <dcterms:created xsi:type="dcterms:W3CDTF">2017-02-28T14:49:00Z</dcterms:created>
  <dcterms:modified xsi:type="dcterms:W3CDTF">2017-02-28T14:50:00Z</dcterms:modified>
</cp:coreProperties>
</file>